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7179" w:rsidRDefault="00087179">
      <w:pPr>
        <w:widowControl w:val="0"/>
        <w:autoSpaceDE w:val="0"/>
        <w:autoSpaceDN w:val="0"/>
        <w:adjustRightInd w:val="0"/>
        <w:spacing w:after="240" w:line="258" w:lineRule="atLeast"/>
        <w:jc w:val="center"/>
        <w:rPr>
          <w:rFonts w:ascii="Times New Roman" w:hAnsi="Times New Roman"/>
          <w:b/>
          <w:bCs/>
          <w:color w:val="000000"/>
          <w:sz w:val="36"/>
          <w:szCs w:val="36"/>
          <w:lang w:val="hu"/>
        </w:rPr>
      </w:pPr>
      <w:r>
        <w:rPr>
          <w:rFonts w:ascii="Times New Roman" w:hAnsi="Times New Roman"/>
          <w:b/>
          <w:bCs/>
          <w:color w:val="000000"/>
          <w:sz w:val="36"/>
          <w:szCs w:val="36"/>
          <w:lang w:val="hu"/>
        </w:rPr>
        <w:t>2019-2020</w:t>
      </w:r>
    </w:p>
    <w:p w:rsidR="00087179" w:rsidRPr="00330FC2" w:rsidRDefault="00087179">
      <w:pPr>
        <w:widowControl w:val="0"/>
        <w:autoSpaceDE w:val="0"/>
        <w:autoSpaceDN w:val="0"/>
        <w:adjustRightInd w:val="0"/>
        <w:spacing w:after="0" w:line="240" w:lineRule="auto"/>
        <w:rPr>
          <w:rFonts w:ascii="Times New Roman" w:hAnsi="Times New Roman"/>
          <w:b/>
          <w:bCs/>
          <w:color w:val="000000"/>
          <w:sz w:val="24"/>
          <w:szCs w:val="24"/>
          <w:highlight w:val="cyan"/>
          <w:lang w:val="hu"/>
        </w:rPr>
      </w:pPr>
      <w:r w:rsidRPr="00330FC2">
        <w:rPr>
          <w:rFonts w:ascii="Times New Roman" w:hAnsi="Times New Roman"/>
          <w:b/>
          <w:bCs/>
          <w:color w:val="000000"/>
          <w:sz w:val="24"/>
          <w:szCs w:val="24"/>
          <w:highlight w:val="cyan"/>
          <w:lang w:val="hu"/>
        </w:rPr>
        <w:t>Harmónia 1.</w:t>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t xml:space="preserve">        Szimfónia 1. </w:t>
      </w:r>
    </w:p>
    <w:p w:rsidR="00087179" w:rsidRDefault="00087179">
      <w:pPr>
        <w:widowControl w:val="0"/>
        <w:autoSpaceDE w:val="0"/>
        <w:autoSpaceDN w:val="0"/>
        <w:adjustRightInd w:val="0"/>
        <w:spacing w:after="0" w:line="240" w:lineRule="auto"/>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2019. szeptember 26. csütörtök                                         2019. szeptember 27. péntek</w:t>
      </w:r>
    </w:p>
    <w:p w:rsidR="00087179" w:rsidRDefault="00087179">
      <w:pPr>
        <w:widowControl w:val="0"/>
        <w:autoSpaceDE w:val="0"/>
        <w:autoSpaceDN w:val="0"/>
        <w:adjustRightInd w:val="0"/>
        <w:spacing w:after="0" w:line="240" w:lineRule="auto"/>
        <w:rPr>
          <w:rFonts w:ascii="Times New Roman" w:hAnsi="Times New Roman"/>
          <w:color w:val="000000"/>
          <w:sz w:val="24"/>
          <w:szCs w:val="24"/>
          <w:lang w:val="hu"/>
        </w:rPr>
      </w:pPr>
    </w:p>
    <w:p w:rsidR="00087179" w:rsidRDefault="00087179">
      <w:pPr>
        <w:widowControl w:val="0"/>
        <w:autoSpaceDE w:val="0"/>
        <w:autoSpaceDN w:val="0"/>
        <w:adjustRightInd w:val="0"/>
        <w:spacing w:after="240" w:line="258" w:lineRule="atLeast"/>
        <w:jc w:val="center"/>
        <w:rPr>
          <w:rFonts w:ascii="Times New Roman" w:hAnsi="Times New Roman"/>
          <w:b/>
          <w:bCs/>
          <w:color w:val="000000"/>
          <w:sz w:val="24"/>
          <w:szCs w:val="24"/>
          <w:lang w:val="hu"/>
        </w:rPr>
      </w:pPr>
      <w:r>
        <w:rPr>
          <w:rFonts w:ascii="Times New Roman" w:hAnsi="Times New Roman"/>
          <w:b/>
          <w:bCs/>
          <w:color w:val="000000"/>
          <w:sz w:val="24"/>
          <w:szCs w:val="24"/>
          <w:lang w:val="hu"/>
        </w:rPr>
        <w:t xml:space="preserve"> vezényel: Kovács János</w:t>
      </w:r>
    </w:p>
    <w:p w:rsidR="00087179" w:rsidRDefault="00087179">
      <w:pPr>
        <w:widowControl w:val="0"/>
        <w:autoSpaceDE w:val="0"/>
        <w:autoSpaceDN w:val="0"/>
        <w:adjustRightInd w:val="0"/>
        <w:spacing w:after="240" w:line="258" w:lineRule="atLeast"/>
        <w:ind w:firstLine="708"/>
        <w:rPr>
          <w:rFonts w:ascii="Times New Roman" w:hAnsi="Times New Roman"/>
          <w:b/>
          <w:bCs/>
          <w:i/>
          <w:iCs/>
          <w:color w:val="000000"/>
          <w:sz w:val="24"/>
          <w:szCs w:val="24"/>
          <w:lang w:val="en-US"/>
        </w:rPr>
      </w:pPr>
      <w:r>
        <w:rPr>
          <w:rFonts w:ascii="Times New Roman" w:hAnsi="Times New Roman"/>
          <w:b/>
          <w:bCs/>
          <w:i/>
          <w:iCs/>
          <w:color w:val="000000"/>
          <w:sz w:val="24"/>
          <w:szCs w:val="24"/>
          <w:lang w:val="hu"/>
        </w:rPr>
        <w:t>Schubert: Rosamunde – 3 r</w:t>
      </w:r>
      <w:r>
        <w:rPr>
          <w:rFonts w:ascii="Times New Roman" w:hAnsi="Times New Roman"/>
          <w:b/>
          <w:bCs/>
          <w:i/>
          <w:iCs/>
          <w:color w:val="000000"/>
          <w:sz w:val="24"/>
          <w:szCs w:val="24"/>
          <w:lang w:val="en-US"/>
        </w:rPr>
        <w:t>észl</w:t>
      </w:r>
      <w:bookmarkStart w:id="0" w:name="_GoBack"/>
      <w:bookmarkEnd w:id="0"/>
      <w:r>
        <w:rPr>
          <w:rFonts w:ascii="Times New Roman" w:hAnsi="Times New Roman"/>
          <w:b/>
          <w:bCs/>
          <w:i/>
          <w:iCs/>
          <w:color w:val="000000"/>
          <w:sz w:val="24"/>
          <w:szCs w:val="24"/>
          <w:lang w:val="en-US"/>
        </w:rPr>
        <w:t>et az azonos című színdarab kísérőzenéjéből</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 xml:space="preserve"> Bár Schubert (1797-1828) az opera területén kevésbé volt sikeres, a színpadi művekhez </w:t>
      </w:r>
      <w:r>
        <w:rPr>
          <w:rFonts w:ascii="Times New Roman" w:hAnsi="Times New Roman"/>
          <w:color w:val="000000"/>
          <w:sz w:val="24"/>
          <w:szCs w:val="24"/>
          <w:lang w:val="en-US"/>
        </w:rPr>
        <w:t>írott kísérőzenéi értékeit a kritikusok elismerték. Ezek közül napjainkban legtöbbször a Rosamunde, Ciprus királynője című Helmina von Chézy-színműhöz írott kísérőzene szerepel a koncerttermek programkínálatában, ennek három tételét hallhatjuk a mai este első műsorszámaként.</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Mozart: Esz-dúr szimfónia KV. 543</w:t>
      </w:r>
      <w:r>
        <w:rPr>
          <w:rFonts w:ascii="Times New Roman" w:hAnsi="Times New Roman"/>
          <w:color w:val="000000"/>
          <w:sz w:val="24"/>
          <w:szCs w:val="24"/>
          <w:lang w:val="hu"/>
        </w:rPr>
        <w:t>.</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 xml:space="preserve">Az 1788-ban keletkezett, de a zeneszerző </w:t>
      </w:r>
      <w:r>
        <w:rPr>
          <w:rFonts w:ascii="Times New Roman" w:hAnsi="Times New Roman"/>
          <w:color w:val="000000"/>
          <w:sz w:val="24"/>
          <w:szCs w:val="24"/>
          <w:lang w:val="en-US"/>
        </w:rPr>
        <w:t xml:space="preserve">életében </w:t>
      </w:r>
      <w:r>
        <w:rPr>
          <w:rFonts w:ascii="Times New Roman" w:hAnsi="Times New Roman"/>
          <w:color w:val="000000"/>
          <w:sz w:val="24"/>
          <w:szCs w:val="24"/>
        </w:rPr>
        <w:t>bemutat</w:t>
      </w:r>
      <w:r>
        <w:rPr>
          <w:rFonts w:ascii="Times New Roman" w:hAnsi="Times New Roman"/>
          <w:color w:val="000000"/>
          <w:sz w:val="24"/>
          <w:szCs w:val="24"/>
          <w:lang w:val="en-US"/>
        </w:rPr>
        <w:t>á</w:t>
      </w:r>
      <w:r>
        <w:rPr>
          <w:rFonts w:ascii="Times New Roman" w:hAnsi="Times New Roman"/>
          <w:color w:val="000000"/>
          <w:sz w:val="24"/>
          <w:szCs w:val="24"/>
        </w:rPr>
        <w:t>sra nem ker</w:t>
      </w:r>
      <w:r>
        <w:rPr>
          <w:rFonts w:ascii="Times New Roman" w:hAnsi="Times New Roman"/>
          <w:color w:val="000000"/>
          <w:sz w:val="24"/>
          <w:szCs w:val="24"/>
          <w:lang w:val="en-US"/>
        </w:rPr>
        <w:t>ü</w:t>
      </w:r>
      <w:r>
        <w:rPr>
          <w:rFonts w:ascii="Times New Roman" w:hAnsi="Times New Roman"/>
          <w:color w:val="000000"/>
          <w:sz w:val="24"/>
          <w:szCs w:val="24"/>
        </w:rPr>
        <w:t xml:space="preserve">lt </w:t>
      </w:r>
      <w:r>
        <w:rPr>
          <w:rFonts w:ascii="Times New Roman" w:hAnsi="Times New Roman"/>
          <w:color w:val="000000"/>
          <w:sz w:val="24"/>
          <w:szCs w:val="24"/>
          <w:lang w:val="hu"/>
        </w:rPr>
        <w:t>alkot</w:t>
      </w:r>
      <w:r>
        <w:rPr>
          <w:rFonts w:ascii="Times New Roman" w:hAnsi="Times New Roman"/>
          <w:color w:val="000000"/>
          <w:sz w:val="24"/>
          <w:szCs w:val="24"/>
          <w:lang w:val="en-US"/>
        </w:rPr>
        <w:t>á</w:t>
      </w:r>
      <w:r>
        <w:rPr>
          <w:rFonts w:ascii="Times New Roman" w:hAnsi="Times New Roman"/>
          <w:color w:val="000000"/>
          <w:sz w:val="24"/>
          <w:szCs w:val="24"/>
          <w:lang w:val="hu"/>
        </w:rPr>
        <w:t>s Wolfgang Amadeus Mozart (1756-1791) utolsó három szimfóniája közül való</w:t>
      </w:r>
      <w:r>
        <w:rPr>
          <w:rFonts w:ascii="Times New Roman" w:hAnsi="Times New Roman"/>
          <w:color w:val="000000"/>
          <w:sz w:val="24"/>
          <w:szCs w:val="24"/>
          <w:lang w:val="en-US"/>
        </w:rPr>
        <w:t xml:space="preserve">. Az utolsó évek keserűsége ellenére életörömmel, derűvel van tele. Érdekesség, hogy Mozart ebben a művében klarinétokat használ oboák helyett. A lassú, ünnepélyes bevezető erejével, skálameneteivel szinte démoni hatású. A szonátaszerkezetű I. tételben a hangszercsoportok mesteri kezelésével köszön vissza a </w:t>
      </w:r>
      <w:r>
        <w:rPr>
          <w:rFonts w:ascii="Times New Roman" w:hAnsi="Times New Roman"/>
          <w:color w:val="000000"/>
          <w:sz w:val="24"/>
          <w:szCs w:val="24"/>
        </w:rPr>
        <w:t>p</w:t>
      </w:r>
      <w:r>
        <w:rPr>
          <w:rFonts w:ascii="Times New Roman" w:hAnsi="Times New Roman"/>
          <w:color w:val="000000"/>
          <w:sz w:val="24"/>
          <w:szCs w:val="24"/>
          <w:lang w:val="en-US"/>
        </w:rPr>
        <w:t>é</w:t>
      </w:r>
      <w:r>
        <w:rPr>
          <w:rFonts w:ascii="Times New Roman" w:hAnsi="Times New Roman"/>
          <w:color w:val="000000"/>
          <w:sz w:val="24"/>
          <w:szCs w:val="24"/>
        </w:rPr>
        <w:t>ldak</w:t>
      </w:r>
      <w:r>
        <w:rPr>
          <w:rFonts w:ascii="Times New Roman" w:hAnsi="Times New Roman"/>
          <w:color w:val="000000"/>
          <w:sz w:val="24"/>
          <w:szCs w:val="24"/>
          <w:lang w:val="en-US"/>
        </w:rPr>
        <w:t>é</w:t>
      </w:r>
      <w:r>
        <w:rPr>
          <w:rFonts w:ascii="Times New Roman" w:hAnsi="Times New Roman"/>
          <w:color w:val="000000"/>
          <w:sz w:val="24"/>
          <w:szCs w:val="24"/>
        </w:rPr>
        <w:t>p</w:t>
      </w:r>
      <w:r>
        <w:rPr>
          <w:rFonts w:ascii="Times New Roman" w:hAnsi="Times New Roman"/>
          <w:color w:val="000000"/>
          <w:sz w:val="24"/>
          <w:szCs w:val="24"/>
          <w:lang w:val="en-US"/>
        </w:rPr>
        <w:t xml:space="preserve">től, Johann Christian Bachtól elsajátított "éneklő allegro" stílus, és </w:t>
      </w:r>
      <w:r>
        <w:rPr>
          <w:rFonts w:ascii="Times New Roman" w:hAnsi="Times New Roman"/>
          <w:color w:val="000000"/>
          <w:sz w:val="24"/>
          <w:szCs w:val="24"/>
        </w:rPr>
        <w:t xml:space="preserve">jellemző </w:t>
      </w:r>
      <w:r>
        <w:rPr>
          <w:rFonts w:ascii="Times New Roman" w:hAnsi="Times New Roman"/>
          <w:color w:val="000000"/>
          <w:sz w:val="24"/>
          <w:szCs w:val="24"/>
          <w:lang w:val="en-US"/>
        </w:rPr>
        <w:t>a bevezetőből már megismert skálamenetek</w:t>
      </w:r>
      <w:r>
        <w:rPr>
          <w:rFonts w:ascii="Times New Roman" w:hAnsi="Times New Roman"/>
          <w:color w:val="000000"/>
          <w:sz w:val="24"/>
          <w:szCs w:val="24"/>
        </w:rPr>
        <w:t xml:space="preserve"> alkalmaz</w:t>
      </w:r>
      <w:r>
        <w:rPr>
          <w:rFonts w:ascii="Times New Roman" w:hAnsi="Times New Roman"/>
          <w:color w:val="000000"/>
          <w:sz w:val="24"/>
          <w:szCs w:val="24"/>
          <w:lang w:val="en-US"/>
        </w:rPr>
        <w:t>á</w:t>
      </w:r>
      <w:r>
        <w:rPr>
          <w:rFonts w:ascii="Times New Roman" w:hAnsi="Times New Roman"/>
          <w:color w:val="000000"/>
          <w:sz w:val="24"/>
          <w:szCs w:val="24"/>
        </w:rPr>
        <w:t>sa</w:t>
      </w:r>
      <w:r>
        <w:rPr>
          <w:rFonts w:ascii="Times New Roman" w:hAnsi="Times New Roman"/>
          <w:color w:val="000000"/>
          <w:sz w:val="24"/>
          <w:szCs w:val="24"/>
          <w:lang w:val="en-US"/>
        </w:rPr>
        <w:t xml:space="preserve">.  A kamarazenei hatású lassú tétel gyengéd, bensőséges világát az áttört hangszerelés teszi átszellemültté. A III. tétel egy feszes, táncos menüett, igazi örömzene. A trió idillikus fúvós dallamai lágyan, boldogságot kifejezőn szólnak. A Haydn munkásságát idéző befejező tétel sziporkázóan izgalmas, vidámsággal, humoros váltásokkal, nagyszerű lendülettel, </w:t>
      </w:r>
      <w:r>
        <w:rPr>
          <w:rFonts w:ascii="Times New Roman" w:hAnsi="Times New Roman"/>
          <w:color w:val="000000"/>
          <w:sz w:val="24"/>
          <w:szCs w:val="24"/>
        </w:rPr>
        <w:t>z</w:t>
      </w:r>
      <w:r>
        <w:rPr>
          <w:rFonts w:ascii="Times New Roman" w:hAnsi="Times New Roman"/>
          <w:color w:val="000000"/>
          <w:sz w:val="24"/>
          <w:szCs w:val="24"/>
          <w:lang w:val="en-US"/>
        </w:rPr>
        <w:t>á</w:t>
      </w:r>
      <w:r>
        <w:rPr>
          <w:rFonts w:ascii="Times New Roman" w:hAnsi="Times New Roman"/>
          <w:color w:val="000000"/>
          <w:sz w:val="24"/>
          <w:szCs w:val="24"/>
        </w:rPr>
        <w:t>r</w:t>
      </w:r>
      <w:r>
        <w:rPr>
          <w:rFonts w:ascii="Times New Roman" w:hAnsi="Times New Roman"/>
          <w:color w:val="000000"/>
          <w:sz w:val="24"/>
          <w:szCs w:val="24"/>
          <w:lang w:val="en-US"/>
        </w:rPr>
        <w:t>á</w:t>
      </w:r>
      <w:r>
        <w:rPr>
          <w:rFonts w:ascii="Times New Roman" w:hAnsi="Times New Roman"/>
          <w:color w:val="000000"/>
          <w:sz w:val="24"/>
          <w:szCs w:val="24"/>
        </w:rPr>
        <w:t>sk</w:t>
      </w:r>
      <w:r>
        <w:rPr>
          <w:rFonts w:ascii="Times New Roman" w:hAnsi="Times New Roman"/>
          <w:color w:val="000000"/>
          <w:sz w:val="24"/>
          <w:szCs w:val="24"/>
          <w:lang w:val="en-US"/>
        </w:rPr>
        <w:t>é</w:t>
      </w:r>
      <w:r>
        <w:rPr>
          <w:rFonts w:ascii="Times New Roman" w:hAnsi="Times New Roman"/>
          <w:color w:val="000000"/>
          <w:sz w:val="24"/>
          <w:szCs w:val="24"/>
        </w:rPr>
        <w:t xml:space="preserve">nt </w:t>
      </w:r>
      <w:r>
        <w:rPr>
          <w:rFonts w:ascii="Times New Roman" w:hAnsi="Times New Roman"/>
          <w:color w:val="000000"/>
          <w:sz w:val="24"/>
          <w:szCs w:val="24"/>
          <w:lang w:val="en-US"/>
        </w:rPr>
        <w:t>igazi ünnepléssel</w:t>
      </w:r>
      <w:r>
        <w:rPr>
          <w:rFonts w:ascii="Times New Roman" w:hAnsi="Times New Roman"/>
          <w:color w:val="000000"/>
          <w:sz w:val="24"/>
          <w:szCs w:val="24"/>
        </w:rPr>
        <w:t>.</w:t>
      </w:r>
      <w:r>
        <w:rPr>
          <w:rFonts w:ascii="Times New Roman" w:hAnsi="Times New Roman"/>
          <w:color w:val="000000"/>
          <w:sz w:val="24"/>
          <w:szCs w:val="24"/>
          <w:lang w:val="en-US"/>
        </w:rPr>
        <w:t xml:space="preserve"> </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Brahms: 4. e-moll szimfónia</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r>
        <w:rPr>
          <w:rFonts w:ascii="Times New Roman" w:hAnsi="Times New Roman"/>
          <w:color w:val="000000"/>
          <w:sz w:val="24"/>
          <w:szCs w:val="24"/>
          <w:lang w:val="hu"/>
        </w:rPr>
        <w:t>Johannes Brahms (1833-1897) utolsó szimfóniáját Hans von Bülow mutatta be 1885-ben. A komoly, helyenként komor hangulatú alkotás első t</w:t>
      </w:r>
      <w:r>
        <w:rPr>
          <w:rFonts w:ascii="Times New Roman" w:hAnsi="Times New Roman"/>
          <w:color w:val="000000"/>
          <w:sz w:val="24"/>
          <w:szCs w:val="24"/>
          <w:lang w:val="en-US"/>
        </w:rPr>
        <w:t xml:space="preserve">ételéből (Allegro non troppo) a csendes mélabútól a hősi szenvedélyességig sokféle érzés hallható ki. A második tételben (Andante moderato) a szép fúvósmotívumot </w:t>
      </w:r>
      <w:r>
        <w:rPr>
          <w:rFonts w:ascii="Times New Roman" w:hAnsi="Times New Roman"/>
          <w:color w:val="000000"/>
          <w:sz w:val="24"/>
          <w:szCs w:val="24"/>
        </w:rPr>
        <w:t>a</w:t>
      </w:r>
      <w:r>
        <w:rPr>
          <w:rFonts w:ascii="Times New Roman" w:hAnsi="Times New Roman"/>
          <w:color w:val="000000"/>
          <w:sz w:val="24"/>
          <w:szCs w:val="24"/>
          <w:lang w:val="en-US"/>
        </w:rPr>
        <w:t xml:space="preserve"> gordonkák</w:t>
      </w:r>
      <w:r>
        <w:rPr>
          <w:rFonts w:ascii="Times New Roman" w:hAnsi="Times New Roman"/>
          <w:color w:val="000000"/>
          <w:sz w:val="24"/>
          <w:szCs w:val="24"/>
        </w:rPr>
        <w:t xml:space="preserve"> </w:t>
      </w:r>
      <w:r>
        <w:rPr>
          <w:rFonts w:ascii="Times New Roman" w:hAnsi="Times New Roman"/>
          <w:color w:val="000000"/>
          <w:sz w:val="24"/>
          <w:szCs w:val="24"/>
          <w:lang w:val="en-US"/>
        </w:rPr>
        <w:t>á</w:t>
      </w:r>
      <w:r>
        <w:rPr>
          <w:rFonts w:ascii="Times New Roman" w:hAnsi="Times New Roman"/>
          <w:color w:val="000000"/>
          <w:sz w:val="24"/>
          <w:szCs w:val="24"/>
        </w:rPr>
        <w:t>ltal megsz</w:t>
      </w:r>
      <w:r>
        <w:rPr>
          <w:rFonts w:ascii="Times New Roman" w:hAnsi="Times New Roman"/>
          <w:color w:val="000000"/>
          <w:sz w:val="24"/>
          <w:szCs w:val="24"/>
          <w:lang w:val="en-US"/>
        </w:rPr>
        <w:t>ó</w:t>
      </w:r>
      <w:r>
        <w:rPr>
          <w:rFonts w:ascii="Times New Roman" w:hAnsi="Times New Roman"/>
          <w:color w:val="000000"/>
          <w:sz w:val="24"/>
          <w:szCs w:val="24"/>
        </w:rPr>
        <w:t xml:space="preserve">laltatott </w:t>
      </w:r>
      <w:r>
        <w:rPr>
          <w:rFonts w:ascii="Times New Roman" w:hAnsi="Times New Roman"/>
          <w:color w:val="000000"/>
          <w:sz w:val="24"/>
          <w:szCs w:val="24"/>
          <w:lang w:val="en-US"/>
        </w:rPr>
        <w:t>férfias pátoszú dallam követi, a két téma váltakozására épül a tétel. A robbanásszerűen induló harmadik tétel (Allegro giocoso) harsányabb</w:t>
      </w:r>
      <w:r>
        <w:rPr>
          <w:rFonts w:ascii="Times New Roman" w:hAnsi="Times New Roman"/>
          <w:color w:val="000000"/>
          <w:sz w:val="24"/>
          <w:szCs w:val="24"/>
        </w:rPr>
        <w:t xml:space="preserve"> </w:t>
      </w:r>
      <w:r>
        <w:rPr>
          <w:rFonts w:ascii="Times New Roman" w:hAnsi="Times New Roman"/>
          <w:color w:val="000000"/>
          <w:sz w:val="24"/>
          <w:szCs w:val="24"/>
          <w:lang w:val="en-US"/>
        </w:rPr>
        <w:t>hangvételét, makacs ritmusismétlődése</w:t>
      </w:r>
      <w:r>
        <w:rPr>
          <w:rFonts w:ascii="Times New Roman" w:hAnsi="Times New Roman"/>
          <w:color w:val="000000"/>
          <w:sz w:val="24"/>
          <w:szCs w:val="24"/>
        </w:rPr>
        <w:t>it</w:t>
      </w:r>
      <w:r>
        <w:rPr>
          <w:rFonts w:ascii="Times New Roman" w:hAnsi="Times New Roman"/>
          <w:color w:val="000000"/>
          <w:sz w:val="24"/>
          <w:szCs w:val="24"/>
          <w:lang w:val="en-US"/>
        </w:rPr>
        <w:t xml:space="preserve"> lehajló dallamívek oldják fel, majd ismét visszatér a szenvedélyesebb rész. A zenetörténeti távlatokat is megidéző, passacaglia-formában megírt záró tétel (Allegro energico e passionato) káprázatos ötletgazdagsággal foglalja össze a variációként megkomponált zenei anyagot.</w:t>
      </w:r>
      <w:r>
        <w:rPr>
          <w:rFonts w:ascii="Times New Roman" w:hAnsi="Times New Roman"/>
          <w:color w:val="000000"/>
          <w:sz w:val="24"/>
          <w:szCs w:val="24"/>
          <w:lang w:val="hu"/>
        </w:rPr>
        <w:t xml:space="preserve">                                                                                                       </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color w:val="000000"/>
          <w:sz w:val="24"/>
          <w:szCs w:val="24"/>
          <w:lang w:val="hu"/>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Pr>
          <w:rFonts w:ascii="Times New Roman" w:hAnsi="Times New Roman"/>
          <w:color w:val="000000"/>
          <w:sz w:val="24"/>
          <w:szCs w:val="24"/>
          <w:lang w:val="hu"/>
        </w:rPr>
        <w:t xml:space="preserve">                                                                                            </w:t>
      </w:r>
      <w:r w:rsidRPr="00330FC2">
        <w:rPr>
          <w:rFonts w:ascii="Times New Roman" w:hAnsi="Times New Roman"/>
          <w:b/>
          <w:bCs/>
          <w:color w:val="000000"/>
          <w:sz w:val="24"/>
          <w:szCs w:val="24"/>
          <w:highlight w:val="cyan"/>
          <w:lang w:val="hu"/>
        </w:rPr>
        <w:lastRenderedPageBreak/>
        <w:t>Szimfónia 2.</w:t>
      </w: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hu"/>
        </w:rPr>
      </w:pPr>
      <w:r w:rsidRPr="00330FC2">
        <w:rPr>
          <w:rFonts w:ascii="Times New Roman" w:hAnsi="Times New Roman"/>
          <w:color w:val="000000"/>
          <w:sz w:val="24"/>
          <w:szCs w:val="24"/>
          <w:highlight w:val="cyan"/>
          <w:lang w:val="hu"/>
        </w:rPr>
        <w:t xml:space="preserve">                                                                                                </w:t>
      </w:r>
      <w:r w:rsidRPr="00F72C0B">
        <w:rPr>
          <w:rFonts w:ascii="Times New Roman" w:hAnsi="Times New Roman"/>
          <w:color w:val="000000"/>
          <w:sz w:val="24"/>
          <w:szCs w:val="24"/>
          <w:highlight w:val="cyan"/>
          <w:lang w:val="hu"/>
        </w:rPr>
        <w:t>2019. október 1</w:t>
      </w:r>
      <w:r w:rsidR="00F72C0B" w:rsidRPr="00F72C0B">
        <w:rPr>
          <w:rFonts w:ascii="Times New Roman" w:hAnsi="Times New Roman"/>
          <w:color w:val="000000"/>
          <w:sz w:val="24"/>
          <w:szCs w:val="24"/>
          <w:highlight w:val="cyan"/>
          <w:lang w:val="hu"/>
        </w:rPr>
        <w:t>1. péntek</w:t>
      </w:r>
      <w:r>
        <w:rPr>
          <w:rFonts w:ascii="Times New Roman" w:hAnsi="Times New Roman"/>
          <w:color w:val="000000"/>
          <w:sz w:val="24"/>
          <w:szCs w:val="24"/>
          <w:lang w:val="hu"/>
        </w:rPr>
        <w:tab/>
      </w:r>
      <w:r>
        <w:rPr>
          <w:rFonts w:ascii="Times New Roman" w:hAnsi="Times New Roman"/>
          <w:color w:val="000000"/>
          <w:sz w:val="24"/>
          <w:szCs w:val="24"/>
          <w:lang w:val="hu"/>
        </w:rPr>
        <w:tab/>
        <w:t xml:space="preserve">    </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Thomas Herzog</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Szentpáli Roland - tuba</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Liszt: Orpheus </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A magyar romantika kimagasló alakja, Liszt Ferenc (1811-1886) lírai hangvételű szimfonikus k</w:t>
      </w:r>
      <w:r>
        <w:rPr>
          <w:rFonts w:ascii="Times New Roman" w:hAnsi="Times New Roman"/>
          <w:color w:val="000000"/>
          <w:sz w:val="24"/>
          <w:szCs w:val="24"/>
          <w:lang w:val="en-US"/>
        </w:rPr>
        <w:t xml:space="preserve">ölteményt komponált Orfeusz és Euridiké mitologikus történetére. 12 szimfonikus költeménye közül ez a negyedik, és 1854-ből származik. Valószínűleg Gluck azonos témájú remekműve és egy, a Louvre-ban látott etruszk váza inspirálhatta. Liszt képzeletét azonban nem az alvilágot meghódító pásztor-félisten tragédiája ragadta meg, </w:t>
      </w:r>
      <w:r>
        <w:rPr>
          <w:rFonts w:ascii="Times New Roman" w:hAnsi="Times New Roman"/>
          <w:color w:val="000000"/>
          <w:sz w:val="24"/>
          <w:szCs w:val="24"/>
        </w:rPr>
        <w:t>sz</w:t>
      </w:r>
      <w:r>
        <w:rPr>
          <w:rFonts w:ascii="Times New Roman" w:hAnsi="Times New Roman"/>
          <w:color w:val="000000"/>
          <w:sz w:val="24"/>
          <w:szCs w:val="24"/>
          <w:lang w:val="en-US"/>
        </w:rPr>
        <w:t>á</w:t>
      </w:r>
      <w:r>
        <w:rPr>
          <w:rFonts w:ascii="Times New Roman" w:hAnsi="Times New Roman"/>
          <w:color w:val="000000"/>
          <w:sz w:val="24"/>
          <w:szCs w:val="24"/>
        </w:rPr>
        <w:t>m</w:t>
      </w:r>
      <w:r>
        <w:rPr>
          <w:rFonts w:ascii="Times New Roman" w:hAnsi="Times New Roman"/>
          <w:color w:val="000000"/>
          <w:sz w:val="24"/>
          <w:szCs w:val="24"/>
          <w:lang w:val="en-US"/>
        </w:rPr>
        <w:t>á</w:t>
      </w:r>
      <w:r>
        <w:rPr>
          <w:rFonts w:ascii="Times New Roman" w:hAnsi="Times New Roman"/>
          <w:color w:val="000000"/>
          <w:sz w:val="24"/>
          <w:szCs w:val="24"/>
        </w:rPr>
        <w:t>ra</w:t>
      </w:r>
      <w:r>
        <w:rPr>
          <w:rFonts w:ascii="Times New Roman" w:hAnsi="Times New Roman"/>
          <w:color w:val="000000"/>
          <w:sz w:val="24"/>
          <w:szCs w:val="24"/>
          <w:lang w:val="en-US"/>
        </w:rPr>
        <w:t xml:space="preserve"> Orfeusz</w:t>
      </w:r>
      <w:r>
        <w:rPr>
          <w:rFonts w:ascii="Times New Roman" w:hAnsi="Times New Roman"/>
          <w:color w:val="000000"/>
          <w:sz w:val="24"/>
          <w:szCs w:val="24"/>
        </w:rPr>
        <w:t xml:space="preserve"> </w:t>
      </w:r>
      <w:r>
        <w:rPr>
          <w:rFonts w:ascii="Times New Roman" w:hAnsi="Times New Roman"/>
          <w:color w:val="000000"/>
          <w:sz w:val="24"/>
          <w:szCs w:val="24"/>
          <w:lang w:val="en-US"/>
        </w:rPr>
        <w:t>a művészet</w:t>
      </w:r>
      <w:r>
        <w:rPr>
          <w:rFonts w:ascii="Times New Roman" w:hAnsi="Times New Roman"/>
          <w:color w:val="000000"/>
          <w:sz w:val="24"/>
          <w:szCs w:val="24"/>
        </w:rPr>
        <w:t>et</w:t>
      </w:r>
      <w:r>
        <w:rPr>
          <w:rFonts w:ascii="Times New Roman" w:hAnsi="Times New Roman"/>
          <w:color w:val="000000"/>
          <w:sz w:val="24"/>
          <w:szCs w:val="24"/>
          <w:lang w:val="en-US"/>
        </w:rPr>
        <w:t>, a zene hatalmá</w:t>
      </w:r>
      <w:r>
        <w:rPr>
          <w:rFonts w:ascii="Times New Roman" w:hAnsi="Times New Roman"/>
          <w:color w:val="000000"/>
          <w:sz w:val="24"/>
          <w:szCs w:val="24"/>
        </w:rPr>
        <w:t>t</w:t>
      </w:r>
      <w:r>
        <w:rPr>
          <w:rFonts w:ascii="Times New Roman" w:hAnsi="Times New Roman"/>
          <w:color w:val="000000"/>
          <w:sz w:val="24"/>
          <w:szCs w:val="24"/>
          <w:lang w:val="en-US"/>
        </w:rPr>
        <w:t>, diadalmaskodó erejé</w:t>
      </w:r>
      <w:r>
        <w:rPr>
          <w:rFonts w:ascii="Times New Roman" w:hAnsi="Times New Roman"/>
          <w:color w:val="000000"/>
          <w:sz w:val="24"/>
          <w:szCs w:val="24"/>
        </w:rPr>
        <w:t>t</w:t>
      </w:r>
      <w:r>
        <w:rPr>
          <w:rFonts w:ascii="Times New Roman" w:hAnsi="Times New Roman"/>
          <w:color w:val="000000"/>
          <w:sz w:val="24"/>
          <w:szCs w:val="24"/>
          <w:lang w:val="en-US"/>
        </w:rPr>
        <w:t>, a művész elhivatottságá</w:t>
      </w:r>
      <w:r>
        <w:rPr>
          <w:rFonts w:ascii="Times New Roman" w:hAnsi="Times New Roman"/>
          <w:color w:val="000000"/>
          <w:sz w:val="24"/>
          <w:szCs w:val="24"/>
        </w:rPr>
        <w:t>t jelk</w:t>
      </w:r>
      <w:r>
        <w:rPr>
          <w:rFonts w:ascii="Times New Roman" w:hAnsi="Times New Roman"/>
          <w:color w:val="000000"/>
          <w:sz w:val="24"/>
          <w:szCs w:val="24"/>
          <w:lang w:val="en-US"/>
        </w:rPr>
        <w:t>é</w:t>
      </w:r>
      <w:r>
        <w:rPr>
          <w:rFonts w:ascii="Times New Roman" w:hAnsi="Times New Roman"/>
          <w:color w:val="000000"/>
          <w:sz w:val="24"/>
          <w:szCs w:val="24"/>
        </w:rPr>
        <w:t>pezi</w:t>
      </w:r>
      <w:r>
        <w:rPr>
          <w:rFonts w:ascii="Times New Roman" w:hAnsi="Times New Roman"/>
          <w:color w:val="000000"/>
          <w:sz w:val="24"/>
          <w:szCs w:val="24"/>
          <w:lang w:val="en-US"/>
        </w:rPr>
        <w:t xml:space="preserve">.  </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Szentpáli: Tubaverseny </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highlight w:val="white"/>
          <w:lang w:val="en-US"/>
        </w:rPr>
      </w:pPr>
      <w:r>
        <w:rPr>
          <w:rFonts w:ascii="Times New Roman" w:hAnsi="Times New Roman"/>
          <w:color w:val="000000"/>
          <w:sz w:val="24"/>
          <w:szCs w:val="24"/>
          <w:highlight w:val="white"/>
          <w:lang w:val="hu"/>
        </w:rPr>
        <w:t>Szentpáli Roland (1977- ) tubaműv</w:t>
      </w:r>
      <w:r>
        <w:rPr>
          <w:rFonts w:ascii="Times New Roman" w:hAnsi="Times New Roman"/>
          <w:color w:val="000000"/>
          <w:sz w:val="24"/>
          <w:szCs w:val="24"/>
          <w:highlight w:val="white"/>
          <w:lang w:val="en-US"/>
        </w:rPr>
        <w:t xml:space="preserve">ész és zeneszerző. A csaknem elfeledett  19. századi mélyrézfúvós hangszereket (pl. ophikleid, szerpent) </w:t>
      </w:r>
      <w:r>
        <w:rPr>
          <w:rFonts w:ascii="Times New Roman" w:hAnsi="Times New Roman"/>
          <w:color w:val="000000"/>
          <w:sz w:val="24"/>
          <w:szCs w:val="24"/>
          <w:highlight w:val="white"/>
        </w:rPr>
        <w:t xml:space="preserve">rendszeresen </w:t>
      </w:r>
      <w:r>
        <w:rPr>
          <w:rFonts w:ascii="Times New Roman" w:hAnsi="Times New Roman"/>
          <w:color w:val="000000"/>
          <w:sz w:val="24"/>
          <w:szCs w:val="24"/>
          <w:highlight w:val="white"/>
          <w:lang w:val="en-US"/>
        </w:rPr>
        <w:t xml:space="preserve">megszólaltató előadó most bemutatásra kerülő, Prokofjev és Bartók világát idéző versenyműve rendkívüli élményt ígér. A nemzetközi színpadokon is keresett hangszeres művész avatott tolmácsolásában elhangzó koncertdarab segítségével megismerhetjük a tuba és a tubázás különleges világát.    </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Glazunov: 5. B-dúr szimfónia</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highlight w:val="white"/>
          <w:lang w:val="hu"/>
        </w:rPr>
        <w:t xml:space="preserve">Alekszander Konsztantyinovics Glazunov (1865-1936) késő romantikus orosz zeneszerző, karmester </w:t>
      </w:r>
      <w:r>
        <w:rPr>
          <w:rFonts w:ascii="Times New Roman" w:hAnsi="Times New Roman"/>
          <w:color w:val="000000"/>
          <w:sz w:val="24"/>
          <w:szCs w:val="24"/>
          <w:highlight w:val="white"/>
          <w:lang w:val="en-US"/>
        </w:rPr>
        <w:t>és tanár. 1907 és 1928 között a Szentpétervári Konzervatórium (később Leningrádi Konzervatórium) igazgatója. Legjelentősebb művei közé szimfóniái és nagyzenekari művei tartoznak, ezért is hívják szülőhazájában az „orosz Brucknernek”. Csajkovszkij és az "orosz ötök" zeneszerzői</w:t>
      </w:r>
      <w:r>
        <w:rPr>
          <w:rFonts w:ascii="Times New Roman" w:hAnsi="Times New Roman"/>
          <w:color w:val="000000"/>
          <w:sz w:val="24"/>
          <w:szCs w:val="24"/>
          <w:lang w:val="en-US"/>
        </w:rPr>
        <w:t xml:space="preserve"> </w:t>
      </w:r>
      <w:r>
        <w:rPr>
          <w:rFonts w:ascii="Times New Roman" w:hAnsi="Times New Roman"/>
          <w:color w:val="000000"/>
          <w:sz w:val="24"/>
          <w:szCs w:val="24"/>
          <w:highlight w:val="white"/>
          <w:lang w:val="en-US"/>
        </w:rPr>
        <w:t>hagyományainak méltó folytatója</w:t>
      </w:r>
      <w:r>
        <w:rPr>
          <w:rFonts w:ascii="Times New Roman" w:hAnsi="Times New Roman"/>
          <w:color w:val="000000"/>
          <w:sz w:val="24"/>
          <w:szCs w:val="24"/>
          <w:highlight w:val="white"/>
        </w:rPr>
        <w:t>,</w:t>
      </w:r>
      <w:r>
        <w:rPr>
          <w:rFonts w:ascii="Times New Roman" w:hAnsi="Times New Roman"/>
          <w:color w:val="000000"/>
          <w:sz w:val="24"/>
          <w:szCs w:val="24"/>
          <w:highlight w:val="white"/>
          <w:lang w:val="en-US"/>
        </w:rPr>
        <w:t> </w:t>
      </w:r>
      <w:r>
        <w:rPr>
          <w:rFonts w:ascii="Times New Roman" w:hAnsi="Times New Roman"/>
          <w:color w:val="000000"/>
          <w:sz w:val="24"/>
          <w:szCs w:val="24"/>
          <w:highlight w:val="white"/>
        </w:rPr>
        <w:t xml:space="preserve">gyakran </w:t>
      </w:r>
      <w:r>
        <w:rPr>
          <w:rFonts w:ascii="Times New Roman" w:hAnsi="Times New Roman"/>
          <w:color w:val="000000"/>
          <w:sz w:val="24"/>
          <w:szCs w:val="24"/>
          <w:highlight w:val="white"/>
          <w:lang w:val="en-US"/>
        </w:rPr>
        <w:t>orosz népzenei motívumok imitációival teremt lendületes, feszültséggel teli, ünnepélyes hangzást. Glazunovról neveztek el egy 1984-ben felfedezett kisbolygót. 1895-ben írta 5. B-dúr, op. 55. szimfóniáját. A „Heroikus” néven ismert mű tételei: I. Moderato maestoso – Allegro, II. Scherzo, III. Andante, IV. Allegro maestoso – Animato.</w:t>
      </w: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ind w:firstLine="708"/>
        <w:jc w:val="both"/>
        <w:rPr>
          <w:rFonts w:ascii="Times New Roman" w:hAnsi="Times New Roman"/>
          <w:b/>
          <w:bCs/>
          <w:color w:val="000000"/>
          <w:sz w:val="24"/>
          <w:szCs w:val="24"/>
          <w:lang w:val="hu"/>
        </w:rPr>
      </w:pPr>
    </w:p>
    <w:p w:rsidR="00087179" w:rsidRDefault="00087179">
      <w:pPr>
        <w:widowControl w:val="0"/>
        <w:autoSpaceDE w:val="0"/>
        <w:autoSpaceDN w:val="0"/>
        <w:adjustRightInd w:val="0"/>
        <w:spacing w:after="0" w:line="258" w:lineRule="atLeast"/>
        <w:jc w:val="both"/>
        <w:rPr>
          <w:rFonts w:ascii="Times New Roman" w:hAnsi="Times New Roman"/>
          <w:b/>
          <w:bCs/>
          <w:color w:val="000000"/>
          <w:sz w:val="24"/>
          <w:szCs w:val="24"/>
          <w:lang w:val="hu"/>
        </w:rPr>
      </w:pPr>
    </w:p>
    <w:p w:rsidR="00087179" w:rsidRPr="00330FC2" w:rsidRDefault="00087179">
      <w:pPr>
        <w:widowControl w:val="0"/>
        <w:autoSpaceDE w:val="0"/>
        <w:autoSpaceDN w:val="0"/>
        <w:adjustRightInd w:val="0"/>
        <w:spacing w:after="0" w:line="258" w:lineRule="atLeast"/>
        <w:jc w:val="both"/>
        <w:rPr>
          <w:rFonts w:ascii="Times New Roman" w:hAnsi="Times New Roman"/>
          <w:b/>
          <w:bCs/>
          <w:color w:val="000000"/>
          <w:sz w:val="24"/>
          <w:szCs w:val="24"/>
          <w:highlight w:val="cyan"/>
          <w:lang w:val="hu"/>
        </w:rPr>
      </w:pPr>
      <w:r w:rsidRPr="00330FC2">
        <w:rPr>
          <w:rFonts w:ascii="Times New Roman" w:hAnsi="Times New Roman"/>
          <w:b/>
          <w:bCs/>
          <w:color w:val="000000"/>
          <w:sz w:val="24"/>
          <w:szCs w:val="24"/>
          <w:highlight w:val="cyan"/>
          <w:lang w:val="hu"/>
        </w:rPr>
        <w:t>Harmónia 2.</w:t>
      </w:r>
    </w:p>
    <w:p w:rsidR="00087179" w:rsidRDefault="00087179">
      <w:pPr>
        <w:widowControl w:val="0"/>
        <w:autoSpaceDE w:val="0"/>
        <w:autoSpaceDN w:val="0"/>
        <w:adjustRightInd w:val="0"/>
        <w:spacing w:after="0" w:line="258" w:lineRule="atLeast"/>
        <w:jc w:val="both"/>
        <w:rPr>
          <w:rFonts w:ascii="Times New Roman" w:hAnsi="Times New Roman"/>
          <w:color w:val="000000"/>
          <w:sz w:val="24"/>
          <w:szCs w:val="24"/>
          <w:lang w:val="hu"/>
        </w:rPr>
      </w:pPr>
      <w:r w:rsidRPr="00F72C0B">
        <w:rPr>
          <w:rFonts w:ascii="Times New Roman" w:hAnsi="Times New Roman"/>
          <w:color w:val="000000"/>
          <w:sz w:val="24"/>
          <w:szCs w:val="24"/>
          <w:highlight w:val="red"/>
          <w:lang w:val="hu"/>
        </w:rPr>
        <w:lastRenderedPageBreak/>
        <w:t>2019. október 2</w:t>
      </w:r>
      <w:r w:rsidR="00F72C0B" w:rsidRPr="00F72C0B">
        <w:rPr>
          <w:rFonts w:ascii="Times New Roman" w:hAnsi="Times New Roman"/>
          <w:color w:val="000000"/>
          <w:sz w:val="24"/>
          <w:szCs w:val="24"/>
          <w:highlight w:val="red"/>
          <w:lang w:val="hu"/>
        </w:rPr>
        <w:t>6</w:t>
      </w:r>
      <w:r w:rsidRPr="00F72C0B">
        <w:rPr>
          <w:rFonts w:ascii="Times New Roman" w:hAnsi="Times New Roman"/>
          <w:color w:val="000000"/>
          <w:sz w:val="24"/>
          <w:szCs w:val="24"/>
          <w:highlight w:val="red"/>
          <w:lang w:val="hu"/>
        </w:rPr>
        <w:t xml:space="preserve">. </w:t>
      </w:r>
      <w:r w:rsidR="00F72C0B" w:rsidRPr="00F72C0B">
        <w:rPr>
          <w:rFonts w:ascii="Times New Roman" w:hAnsi="Times New Roman"/>
          <w:color w:val="000000"/>
          <w:sz w:val="24"/>
          <w:szCs w:val="24"/>
          <w:highlight w:val="red"/>
          <w:lang w:val="hu"/>
        </w:rPr>
        <w:t>szombat</w:t>
      </w:r>
      <w:r w:rsidR="00F72C0B">
        <w:rPr>
          <w:rFonts w:ascii="Times New Roman" w:hAnsi="Times New Roman"/>
          <w:color w:val="000000"/>
          <w:sz w:val="24"/>
          <w:szCs w:val="24"/>
          <w:lang w:val="hu"/>
        </w:rPr>
        <w:t xml:space="preserve"> (Időpontváltozás!)</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highlight w:val="white"/>
          <w:lang w:val="hu"/>
        </w:rPr>
      </w:pPr>
      <w:r>
        <w:rPr>
          <w:rFonts w:ascii="Times New Roman" w:hAnsi="Times New Roman"/>
          <w:b/>
          <w:bCs/>
          <w:color w:val="000000"/>
          <w:sz w:val="24"/>
          <w:szCs w:val="24"/>
          <w:highlight w:val="white"/>
          <w:lang w:val="hu"/>
        </w:rPr>
        <w:t>vezényel: Anđelko Igrec</w:t>
      </w:r>
    </w:p>
    <w:p w:rsidR="00087179" w:rsidRDefault="00087179">
      <w:pPr>
        <w:widowControl w:val="0"/>
        <w:autoSpaceDE w:val="0"/>
        <w:autoSpaceDN w:val="0"/>
        <w:adjustRightInd w:val="0"/>
        <w:spacing w:after="0" w:line="258" w:lineRule="atLeast"/>
        <w:ind w:firstLine="710"/>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t>Mendelssohn: Elias</w:t>
      </w:r>
    </w:p>
    <w:p w:rsidR="00087179" w:rsidRDefault="00087179">
      <w:pPr>
        <w:widowControl w:val="0"/>
        <w:autoSpaceDE w:val="0"/>
        <w:autoSpaceDN w:val="0"/>
        <w:adjustRightInd w:val="0"/>
        <w:spacing w:after="0" w:line="258" w:lineRule="atLeast"/>
        <w:ind w:firstLine="710"/>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t>oratórium kórusra, szólistákra és zenekarra</w:t>
      </w:r>
    </w:p>
    <w:p w:rsidR="00087179" w:rsidRDefault="00087179">
      <w:pPr>
        <w:widowControl w:val="0"/>
        <w:autoSpaceDE w:val="0"/>
        <w:autoSpaceDN w:val="0"/>
        <w:adjustRightInd w:val="0"/>
        <w:spacing w:after="0" w:line="258" w:lineRule="atLeast"/>
        <w:ind w:firstLine="710"/>
        <w:jc w:val="center"/>
        <w:rPr>
          <w:rFonts w:ascii="Times New Roman" w:hAnsi="Times New Roman"/>
          <w:b/>
          <w:bCs/>
          <w:i/>
          <w:iCs/>
          <w:color w:val="000000"/>
          <w:sz w:val="24"/>
          <w:szCs w:val="24"/>
          <w:lang w:val="hu"/>
        </w:rPr>
      </w:pP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highlight w:val="white"/>
          <w:lang w:val="en-US"/>
        </w:rPr>
      </w:pPr>
      <w:r>
        <w:rPr>
          <w:rFonts w:ascii="Times New Roman" w:hAnsi="Times New Roman"/>
          <w:color w:val="000000"/>
          <w:sz w:val="24"/>
          <w:szCs w:val="24"/>
          <w:highlight w:val="white"/>
          <w:lang w:val="hu"/>
        </w:rPr>
        <w:t>Felix Mendelssohn-Bartholdy (1809-1847) oratóriumát 1846-ban mutatták be a Birminghami Fesztiválon. A</w:t>
      </w:r>
      <w:r>
        <w:rPr>
          <w:rFonts w:ascii="Times New Roman" w:hAnsi="Times New Roman"/>
          <w:color w:val="000000"/>
          <w:sz w:val="24"/>
          <w:szCs w:val="24"/>
          <w:highlight w:val="white"/>
        </w:rPr>
        <w:t xml:space="preserve"> </w:t>
      </w:r>
      <w:r>
        <w:rPr>
          <w:rFonts w:ascii="Times New Roman" w:hAnsi="Times New Roman"/>
          <w:color w:val="000000"/>
          <w:sz w:val="24"/>
          <w:szCs w:val="24"/>
          <w:highlight w:val="white"/>
          <w:lang w:val="en-US"/>
        </w:rPr>
        <w:t>kifejezetten drámai jellegű oratórium</w:t>
      </w:r>
      <w:r>
        <w:rPr>
          <w:rFonts w:ascii="Times New Roman" w:hAnsi="Times New Roman"/>
          <w:color w:val="000000"/>
          <w:sz w:val="24"/>
          <w:szCs w:val="24"/>
          <w:highlight w:val="white"/>
        </w:rPr>
        <w:t xml:space="preserve"> az</w:t>
      </w:r>
      <w:r>
        <w:rPr>
          <w:rFonts w:ascii="Times New Roman" w:hAnsi="Times New Roman"/>
          <w:color w:val="000000"/>
          <w:sz w:val="24"/>
          <w:szCs w:val="24"/>
          <w:highlight w:val="white"/>
          <w:lang w:val="en-US"/>
        </w:rPr>
        <w:t> </w:t>
      </w:r>
      <w:r>
        <w:rPr>
          <w:rFonts w:ascii="Times New Roman" w:hAnsi="Times New Roman"/>
          <w:color w:val="000000"/>
          <w:sz w:val="24"/>
          <w:szCs w:val="24"/>
          <w:highlight w:val="white"/>
          <w:lang w:val="hu"/>
        </w:rPr>
        <w:t xml:space="preserve"> ószövetségi próféta alakját és küzdelmes sorsát példázatszerűen mutatja be. </w:t>
      </w:r>
      <w:r>
        <w:rPr>
          <w:rFonts w:ascii="Times New Roman" w:hAnsi="Times New Roman"/>
          <w:color w:val="000000"/>
          <w:sz w:val="24"/>
          <w:szCs w:val="24"/>
          <w:highlight w:val="white"/>
          <w:lang w:val="en-US"/>
        </w:rPr>
        <w:t>Számos formai jegyében a nagy barokk oratóriumok hatásáról tanúskodik</w:t>
      </w:r>
      <w:r>
        <w:rPr>
          <w:rFonts w:ascii="Times New Roman" w:hAnsi="Times New Roman"/>
          <w:color w:val="000000"/>
          <w:sz w:val="24"/>
          <w:szCs w:val="24"/>
          <w:highlight w:val="white"/>
        </w:rPr>
        <w:t>,</w:t>
      </w:r>
      <w:r>
        <w:rPr>
          <w:rFonts w:ascii="Times New Roman" w:hAnsi="Times New Roman"/>
          <w:color w:val="000000"/>
          <w:sz w:val="24"/>
          <w:szCs w:val="24"/>
          <w:highlight w:val="white"/>
          <w:lang w:val="en-US"/>
        </w:rPr>
        <w:t xml:space="preserve"> </w:t>
      </w:r>
      <w:r>
        <w:rPr>
          <w:rFonts w:ascii="Times New Roman" w:hAnsi="Times New Roman"/>
          <w:color w:val="000000"/>
          <w:sz w:val="24"/>
          <w:szCs w:val="24"/>
          <w:highlight w:val="white"/>
        </w:rPr>
        <w:t>z</w:t>
      </w:r>
      <w:r>
        <w:rPr>
          <w:rFonts w:ascii="Times New Roman" w:hAnsi="Times New Roman"/>
          <w:color w:val="000000"/>
          <w:sz w:val="24"/>
          <w:szCs w:val="24"/>
          <w:highlight w:val="white"/>
          <w:lang w:val="en-US"/>
        </w:rPr>
        <w:t xml:space="preserve">enéje azonban a romantika első nagy hullámának méltó képviselője. </w:t>
      </w:r>
      <w:r>
        <w:rPr>
          <w:rFonts w:ascii="Times New Roman" w:hAnsi="Times New Roman"/>
          <w:color w:val="000000"/>
          <w:sz w:val="24"/>
          <w:szCs w:val="24"/>
          <w:highlight w:val="white"/>
        </w:rPr>
        <w:t>A</w:t>
      </w:r>
      <w:r>
        <w:rPr>
          <w:rFonts w:ascii="Times New Roman" w:hAnsi="Times New Roman"/>
          <w:color w:val="000000"/>
          <w:sz w:val="24"/>
          <w:szCs w:val="24"/>
          <w:highlight w:val="white"/>
          <w:lang w:val="en-US"/>
        </w:rPr>
        <w:t xml:space="preserve"> műnek sok újszerű vonása is akad, </w:t>
      </w:r>
      <w:r>
        <w:rPr>
          <w:rFonts w:ascii="Times New Roman" w:hAnsi="Times New Roman"/>
          <w:color w:val="000000"/>
          <w:sz w:val="24"/>
          <w:szCs w:val="24"/>
          <w:highlight w:val="white"/>
        </w:rPr>
        <w:t>mint</w:t>
      </w:r>
      <w:r>
        <w:rPr>
          <w:rFonts w:ascii="Times New Roman" w:hAnsi="Times New Roman"/>
          <w:color w:val="000000"/>
          <w:sz w:val="24"/>
          <w:szCs w:val="24"/>
          <w:highlight w:val="white"/>
          <w:lang w:val="en-US"/>
        </w:rPr>
        <w:t xml:space="preserve"> például a nyitányt megelőző bariton-recitativo. Az Éliás </w:t>
      </w:r>
      <w:r>
        <w:rPr>
          <w:rFonts w:ascii="Times New Roman" w:hAnsi="Times New Roman"/>
          <w:color w:val="000000"/>
          <w:sz w:val="24"/>
          <w:szCs w:val="24"/>
          <w:highlight w:val="white"/>
        </w:rPr>
        <w:t xml:space="preserve">napjainkban  </w:t>
      </w:r>
      <w:r>
        <w:rPr>
          <w:rFonts w:ascii="Times New Roman" w:hAnsi="Times New Roman"/>
          <w:color w:val="000000"/>
          <w:sz w:val="24"/>
          <w:szCs w:val="24"/>
          <w:highlight w:val="white"/>
          <w:lang w:val="en-US"/>
        </w:rPr>
        <w:t xml:space="preserve"> játszott formájának bemutatójára 1847. április 16-án került sor. Az oratórium két nagy rész</w:t>
      </w:r>
      <w:r>
        <w:rPr>
          <w:rFonts w:ascii="Times New Roman" w:hAnsi="Times New Roman"/>
          <w:color w:val="000000"/>
          <w:sz w:val="24"/>
          <w:szCs w:val="24"/>
          <w:highlight w:val="white"/>
        </w:rPr>
        <w:t>ből</w:t>
      </w:r>
      <w:r>
        <w:rPr>
          <w:rFonts w:ascii="Times New Roman" w:hAnsi="Times New Roman"/>
          <w:color w:val="000000"/>
          <w:sz w:val="24"/>
          <w:szCs w:val="24"/>
          <w:highlight w:val="white"/>
          <w:lang w:val="en-US"/>
        </w:rPr>
        <w:t xml:space="preserve"> á</w:t>
      </w:r>
      <w:r>
        <w:rPr>
          <w:rFonts w:ascii="Times New Roman" w:hAnsi="Times New Roman"/>
          <w:color w:val="000000"/>
          <w:sz w:val="24"/>
          <w:szCs w:val="24"/>
          <w:highlight w:val="white"/>
        </w:rPr>
        <w:t>ll</w:t>
      </w:r>
      <w:r>
        <w:rPr>
          <w:rFonts w:ascii="Times New Roman" w:hAnsi="Times New Roman"/>
          <w:color w:val="000000"/>
          <w:sz w:val="24"/>
          <w:szCs w:val="24"/>
          <w:highlight w:val="white"/>
          <w:lang w:val="en-US"/>
        </w:rPr>
        <w:t>. Az első négy fontos esemény köré szerveződik: a próféta megjövendöli az országos szárazságot, meggyógyítja egy özvegyasszony haldokló fiát, megöleti Baal papjait, s végül könyörgésével megnyitja az ég csatornáit</w:t>
      </w:r>
      <w:r>
        <w:rPr>
          <w:rFonts w:ascii="Times New Roman" w:hAnsi="Times New Roman"/>
          <w:color w:val="000000"/>
          <w:sz w:val="24"/>
          <w:szCs w:val="24"/>
          <w:highlight w:val="white"/>
        </w:rPr>
        <w:t>.</w:t>
      </w:r>
      <w:r>
        <w:rPr>
          <w:rFonts w:ascii="Times New Roman" w:hAnsi="Times New Roman"/>
          <w:color w:val="000000"/>
          <w:sz w:val="24"/>
          <w:szCs w:val="24"/>
          <w:highlight w:val="white"/>
          <w:lang w:val="en-US"/>
        </w:rPr>
        <w:t xml:space="preserve"> </w:t>
      </w:r>
      <w:r>
        <w:rPr>
          <w:rFonts w:ascii="Times New Roman" w:hAnsi="Times New Roman"/>
          <w:color w:val="000000"/>
          <w:sz w:val="24"/>
          <w:szCs w:val="24"/>
          <w:highlight w:val="white"/>
        </w:rPr>
        <w:t>A</w:t>
      </w:r>
      <w:r>
        <w:rPr>
          <w:rFonts w:ascii="Times New Roman" w:hAnsi="Times New Roman"/>
          <w:color w:val="000000"/>
          <w:sz w:val="24"/>
          <w:szCs w:val="24"/>
          <w:highlight w:val="white"/>
          <w:lang w:val="en-US"/>
        </w:rPr>
        <w:t xml:space="preserve"> második Éliás megvádolásának, menekülésének és mennybemenetelének </w:t>
      </w:r>
      <w:r>
        <w:rPr>
          <w:rFonts w:ascii="Times New Roman" w:hAnsi="Times New Roman"/>
          <w:color w:val="000000"/>
          <w:sz w:val="24"/>
          <w:szCs w:val="24"/>
          <w:highlight w:val="white"/>
        </w:rPr>
        <w:t>t</w:t>
      </w:r>
      <w:r>
        <w:rPr>
          <w:rFonts w:ascii="Times New Roman" w:hAnsi="Times New Roman"/>
          <w:color w:val="000000"/>
          <w:sz w:val="24"/>
          <w:szCs w:val="24"/>
          <w:highlight w:val="white"/>
          <w:lang w:val="en-US"/>
        </w:rPr>
        <w:t>ö</w:t>
      </w:r>
      <w:r>
        <w:rPr>
          <w:rFonts w:ascii="Times New Roman" w:hAnsi="Times New Roman"/>
          <w:color w:val="000000"/>
          <w:sz w:val="24"/>
          <w:szCs w:val="24"/>
          <w:highlight w:val="white"/>
        </w:rPr>
        <w:t>rt</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nete</w:t>
      </w:r>
      <w:r>
        <w:rPr>
          <w:rFonts w:ascii="Times New Roman" w:hAnsi="Times New Roman"/>
          <w:color w:val="000000"/>
          <w:sz w:val="24"/>
          <w:szCs w:val="24"/>
          <w:highlight w:val="white"/>
          <w:lang w:val="en-US"/>
        </w:rPr>
        <w:t xml:space="preserve">. A szorosan a próféta személye köré rendezett </w:t>
      </w:r>
      <w:r>
        <w:rPr>
          <w:rFonts w:ascii="Times New Roman" w:hAnsi="Times New Roman"/>
          <w:color w:val="000000"/>
          <w:sz w:val="24"/>
          <w:szCs w:val="24"/>
          <w:highlight w:val="white"/>
        </w:rPr>
        <w:t>cselekm</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ny</w:t>
      </w:r>
      <w:r>
        <w:rPr>
          <w:rFonts w:ascii="Times New Roman" w:hAnsi="Times New Roman"/>
          <w:color w:val="000000"/>
          <w:sz w:val="24"/>
          <w:szCs w:val="24"/>
          <w:highlight w:val="white"/>
          <w:lang w:val="en-US"/>
        </w:rPr>
        <w:t xml:space="preserve"> a megzenésítést is meghatározta: a művet az első ütemektől kezdve Éliás basszus szólama uralja, mellette csupán a (händeli mintára a tömeget megszemélyesítő) kórus jut jelentősebb feladathoz. </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t>Harmónia 3.</w:t>
      </w:r>
      <w:r w:rsidRPr="00330FC2">
        <w:rPr>
          <w:rFonts w:ascii="Times New Roman" w:hAnsi="Times New Roman"/>
          <w:b/>
          <w:bCs/>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t xml:space="preserve">            </w:t>
      </w:r>
      <w:r w:rsidRPr="00330FC2">
        <w:rPr>
          <w:rFonts w:ascii="Times New Roman" w:hAnsi="Times New Roman"/>
          <w:b/>
          <w:bCs/>
          <w:color w:val="000000"/>
          <w:sz w:val="24"/>
          <w:szCs w:val="24"/>
          <w:highlight w:val="cyan"/>
          <w:lang w:val="hu"/>
        </w:rPr>
        <w:t>Szimfónia 3.</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2019. november 7. csütörtök                                                  2019. november 8. péntek</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Madaras Gergely</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en-US"/>
        </w:rPr>
      </w:pPr>
      <w:r>
        <w:rPr>
          <w:rFonts w:ascii="Times New Roman" w:hAnsi="Times New Roman"/>
          <w:b/>
          <w:bCs/>
          <w:i/>
          <w:iCs/>
          <w:color w:val="000000"/>
          <w:sz w:val="24"/>
          <w:szCs w:val="24"/>
          <w:lang w:val="hu"/>
        </w:rPr>
        <w:t>Csajkovszkij: Rómeó és Júlia – nyit</w:t>
      </w:r>
      <w:r>
        <w:rPr>
          <w:rFonts w:ascii="Times New Roman" w:hAnsi="Times New Roman"/>
          <w:b/>
          <w:bCs/>
          <w:i/>
          <w:iCs/>
          <w:color w:val="000000"/>
          <w:sz w:val="24"/>
          <w:szCs w:val="24"/>
          <w:lang w:val="en-US"/>
        </w:rPr>
        <w:t>ányfantázia</w:t>
      </w:r>
    </w:p>
    <w:p w:rsidR="00087179" w:rsidRDefault="00087179">
      <w:pPr>
        <w:widowControl w:val="0"/>
        <w:autoSpaceDE w:val="0"/>
        <w:autoSpaceDN w:val="0"/>
        <w:adjustRightInd w:val="0"/>
        <w:spacing w:after="240" w:line="258" w:lineRule="atLeast"/>
        <w:ind w:firstLine="708"/>
        <w:jc w:val="both"/>
        <w:rPr>
          <w:rFonts w:ascii="Times New Roman" w:hAnsi="Times New Roman"/>
          <w:b/>
          <w:bCs/>
          <w:i/>
          <w:iCs/>
          <w:color w:val="000000"/>
          <w:sz w:val="24"/>
          <w:szCs w:val="24"/>
          <w:lang w:val="hu"/>
        </w:rPr>
      </w:pPr>
      <w:r>
        <w:rPr>
          <w:rFonts w:ascii="Times New Roman" w:hAnsi="Times New Roman"/>
          <w:color w:val="000000"/>
          <w:sz w:val="24"/>
          <w:szCs w:val="24"/>
          <w:highlight w:val="white"/>
          <w:lang w:val="hu"/>
        </w:rPr>
        <w:t>Pjotr Iljics Csajkovszkij (1840-1893) a Rómeó és Júlia nyitányfantáziát William Shakespeare azonos című műve alapj</w:t>
      </w:r>
      <w:r>
        <w:rPr>
          <w:rFonts w:ascii="Times New Roman" w:hAnsi="Times New Roman"/>
          <w:color w:val="000000"/>
          <w:sz w:val="24"/>
          <w:szCs w:val="24"/>
          <w:highlight w:val="white"/>
          <w:lang w:val="en-US"/>
        </w:rPr>
        <w:t xml:space="preserve">án 1869-ben írta, majd 1870-ben és 1880-ban átdolgozta. A művet először 1870. március 16-án Moszkvában az Orosz Zenei Társaság előadásán Nyikolaj Rubinstein vezényelte. </w:t>
      </w:r>
      <w:r>
        <w:rPr>
          <w:rFonts w:ascii="Times New Roman" w:hAnsi="Times New Roman"/>
          <w:color w:val="000000"/>
          <w:sz w:val="24"/>
          <w:szCs w:val="24"/>
          <w:highlight w:val="white"/>
        </w:rPr>
        <w:t>A b</w:t>
      </w:r>
      <w:r>
        <w:rPr>
          <w:rFonts w:ascii="Times New Roman" w:hAnsi="Times New Roman"/>
          <w:color w:val="000000"/>
          <w:sz w:val="24"/>
          <w:szCs w:val="24"/>
          <w:highlight w:val="white"/>
          <w:lang w:val="en-US"/>
        </w:rPr>
        <w:t>emutató</w:t>
      </w:r>
      <w:r>
        <w:rPr>
          <w:rFonts w:ascii="Times New Roman" w:hAnsi="Times New Roman"/>
          <w:color w:val="000000"/>
          <w:sz w:val="24"/>
          <w:szCs w:val="24"/>
          <w:highlight w:val="white"/>
        </w:rPr>
        <w:t>n</w:t>
      </w:r>
      <w:r>
        <w:rPr>
          <w:rFonts w:ascii="Times New Roman" w:hAnsi="Times New Roman"/>
          <w:color w:val="000000"/>
          <w:sz w:val="24"/>
          <w:szCs w:val="24"/>
          <w:highlight w:val="white"/>
          <w:lang w:val="en-US"/>
        </w:rPr>
        <w:t xml:space="preserve"> a befejezés </w:t>
      </w:r>
      <w:r>
        <w:rPr>
          <w:rFonts w:ascii="Times New Roman" w:hAnsi="Times New Roman"/>
          <w:color w:val="000000"/>
          <w:sz w:val="24"/>
          <w:szCs w:val="24"/>
          <w:highlight w:val="white"/>
        </w:rPr>
        <w:t>m</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 xml:space="preserve">g </w:t>
      </w:r>
      <w:r>
        <w:rPr>
          <w:rFonts w:ascii="Times New Roman" w:hAnsi="Times New Roman"/>
          <w:color w:val="000000"/>
          <w:sz w:val="24"/>
          <w:szCs w:val="24"/>
          <w:highlight w:val="white"/>
          <w:lang w:val="en-US"/>
        </w:rPr>
        <w:t>gyászinduló volt, Csajkovszkij ezen utóbb változtatott: vigasztaló kicsengéssel, a szerelem földöntúli hatalmának sejtetésével zárta le a kompozíciót.</w:t>
      </w:r>
      <w:r>
        <w:rPr>
          <w:rFonts w:ascii="Tahoma" w:hAnsi="Tahoma" w:cs="Tahoma"/>
          <w:color w:val="000000"/>
          <w:sz w:val="24"/>
          <w:szCs w:val="24"/>
          <w:highlight w:val="white"/>
          <w:lang w:val="en-US"/>
        </w:rPr>
        <w:t>﻿</w:t>
      </w:r>
      <w:r>
        <w:rPr>
          <w:rFonts w:ascii="Times New Roman" w:hAnsi="Times New Roman"/>
          <w:color w:val="000000"/>
          <w:sz w:val="24"/>
          <w:szCs w:val="24"/>
          <w:highlight w:val="white"/>
          <w:lang w:val="en-US"/>
        </w:rPr>
        <w:t xml:space="preserve"> A zene nem követi pontosan Shakespeare tragédiájának cselekményét, csupán költői lényegét ragadja meg.</w:t>
      </w:r>
      <w:r>
        <w:rPr>
          <w:rFonts w:ascii="Tahoma" w:hAnsi="Tahoma" w:cs="Tahoma"/>
          <w:color w:val="000000"/>
          <w:sz w:val="24"/>
          <w:szCs w:val="24"/>
          <w:highlight w:val="white"/>
          <w:lang w:val="en-US"/>
        </w:rPr>
        <w:t>﻿</w:t>
      </w:r>
      <w:r>
        <w:rPr>
          <w:rFonts w:ascii="Times New Roman" w:hAnsi="Times New Roman"/>
          <w:color w:val="000000"/>
          <w:sz w:val="24"/>
          <w:szCs w:val="24"/>
          <w:highlight w:val="white"/>
          <w:lang w:val="en-US"/>
        </w:rPr>
        <w:t xml:space="preserve"> A bevezetés a </w:t>
      </w:r>
      <w:r>
        <w:rPr>
          <w:rFonts w:ascii="Times New Roman" w:hAnsi="Times New Roman"/>
          <w:color w:val="000000"/>
          <w:sz w:val="24"/>
          <w:szCs w:val="24"/>
          <w:highlight w:val="white"/>
        </w:rPr>
        <w:t>dr</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ma</w:t>
      </w:r>
      <w:r>
        <w:rPr>
          <w:rFonts w:ascii="Times New Roman" w:hAnsi="Times New Roman"/>
          <w:color w:val="000000"/>
          <w:sz w:val="24"/>
          <w:szCs w:val="24"/>
          <w:highlight w:val="white"/>
          <w:lang w:val="en-US"/>
        </w:rPr>
        <w:t xml:space="preserve"> sötét hátterét vázolja, majd Rómeó szerelme bontakozik ki, fájdalmasan és reménytelenül. A zene</w:t>
      </w:r>
      <w:r>
        <w:rPr>
          <w:rFonts w:ascii="Times New Roman" w:hAnsi="Times New Roman"/>
          <w:color w:val="000000"/>
          <w:sz w:val="24"/>
          <w:szCs w:val="24"/>
          <w:highlight w:val="white"/>
        </w:rPr>
        <w:t>i</w:t>
      </w:r>
      <w:r>
        <w:rPr>
          <w:rFonts w:ascii="Times New Roman" w:hAnsi="Times New Roman"/>
          <w:color w:val="000000"/>
          <w:sz w:val="24"/>
          <w:szCs w:val="24"/>
          <w:highlight w:val="white"/>
          <w:lang w:val="en-US"/>
        </w:rPr>
        <w:t xml:space="preserve"> alapgondolat – a két ellenséges család kíméletlen harca – izgatott, feszült hangulatú előkészítés után jut kifejezésre. Az indulat végül valóságos harcban,</w:t>
      </w:r>
      <w:r>
        <w:rPr>
          <w:rFonts w:ascii="Times New Roman" w:hAnsi="Times New Roman"/>
          <w:color w:val="000000"/>
          <w:sz w:val="24"/>
          <w:szCs w:val="24"/>
          <w:highlight w:val="white"/>
        </w:rPr>
        <w:t xml:space="preserve"> </w:t>
      </w:r>
      <w:r>
        <w:rPr>
          <w:rFonts w:ascii="Times New Roman" w:hAnsi="Times New Roman"/>
          <w:color w:val="000000"/>
          <w:sz w:val="24"/>
          <w:szCs w:val="24"/>
          <w:highlight w:val="white"/>
          <w:lang w:val="en-US"/>
        </w:rPr>
        <w:t>öldöklésben robban ki.</w:t>
      </w:r>
      <w:r>
        <w:rPr>
          <w:rFonts w:ascii="Tahoma" w:hAnsi="Tahoma" w:cs="Tahoma"/>
          <w:color w:val="000000"/>
          <w:sz w:val="24"/>
          <w:szCs w:val="24"/>
          <w:highlight w:val="white"/>
          <w:lang w:val="en-US"/>
        </w:rPr>
        <w:t>﻿</w:t>
      </w:r>
      <w:r>
        <w:rPr>
          <w:rFonts w:ascii="Times New Roman" w:hAnsi="Times New Roman"/>
          <w:color w:val="000000"/>
          <w:sz w:val="24"/>
          <w:szCs w:val="24"/>
          <w:highlight w:val="white"/>
          <w:lang w:val="en-US"/>
        </w:rPr>
        <w:t xml:space="preserve"> Mikor végre elcsendesedik, Júlia megkapó gyengédségű dallama hangzik fel. </w:t>
      </w:r>
      <w:r>
        <w:rPr>
          <w:rFonts w:ascii="Times New Roman" w:hAnsi="Times New Roman"/>
          <w:color w:val="000000"/>
          <w:sz w:val="24"/>
          <w:szCs w:val="24"/>
          <w:highlight w:val="white"/>
        </w:rPr>
        <w:t>A</w:t>
      </w:r>
      <w:r>
        <w:rPr>
          <w:rFonts w:ascii="Times New Roman" w:hAnsi="Times New Roman"/>
          <w:color w:val="000000"/>
          <w:sz w:val="24"/>
          <w:szCs w:val="24"/>
          <w:highlight w:val="white"/>
          <w:lang w:val="en-US"/>
        </w:rPr>
        <w:t xml:space="preserve"> leány érzelmének gazdagsága és fiatalságának minden ereje is kevés ahhoz, hogy a külvilág kegyetlenségével szembeszállhasson, a szerelem elvész a gyilkos összecsapásban.</w:t>
      </w:r>
      <w:r>
        <w:rPr>
          <w:rFonts w:ascii="Tahoma" w:hAnsi="Tahoma" w:cs="Tahoma"/>
          <w:color w:val="000000"/>
          <w:sz w:val="24"/>
          <w:szCs w:val="24"/>
          <w:highlight w:val="white"/>
          <w:lang w:val="en-US"/>
        </w:rPr>
        <w:t>﻿</w:t>
      </w:r>
      <w:r>
        <w:rPr>
          <w:rFonts w:ascii="Times New Roman" w:hAnsi="Times New Roman"/>
          <w:color w:val="000000"/>
          <w:sz w:val="24"/>
          <w:szCs w:val="24"/>
          <w:highlight w:val="white"/>
          <w:lang w:val="en-US"/>
        </w:rPr>
        <w:t xml:space="preserve"> Az utolsó csatazaj heves robaját a halál csendje váltja fel. </w:t>
      </w:r>
      <w:r>
        <w:rPr>
          <w:rFonts w:ascii="Times New Roman" w:hAnsi="Times New Roman"/>
          <w:color w:val="000000"/>
          <w:sz w:val="24"/>
          <w:szCs w:val="24"/>
          <w:highlight w:val="white"/>
        </w:rPr>
        <w:t>A</w:t>
      </w:r>
      <w:r>
        <w:rPr>
          <w:rFonts w:ascii="Times New Roman" w:hAnsi="Times New Roman"/>
          <w:color w:val="000000"/>
          <w:sz w:val="24"/>
          <w:szCs w:val="24"/>
          <w:highlight w:val="white"/>
          <w:lang w:val="en-US"/>
        </w:rPr>
        <w:t xml:space="preserve"> </w:t>
      </w:r>
      <w:r>
        <w:rPr>
          <w:rFonts w:ascii="Times New Roman" w:hAnsi="Times New Roman"/>
          <w:color w:val="000000"/>
          <w:sz w:val="24"/>
          <w:szCs w:val="24"/>
          <w:highlight w:val="white"/>
        </w:rPr>
        <w:t>z</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r</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sk</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nt</w:t>
      </w:r>
      <w:r>
        <w:rPr>
          <w:rFonts w:ascii="Times New Roman" w:hAnsi="Times New Roman"/>
          <w:color w:val="000000"/>
          <w:sz w:val="24"/>
          <w:szCs w:val="24"/>
          <w:highlight w:val="white"/>
          <w:lang w:val="en-US"/>
        </w:rPr>
        <w:t xml:space="preserve"> felcsendülő, éteri tisztaságú dallam</w:t>
      </w:r>
      <w:r>
        <w:rPr>
          <w:rFonts w:ascii="Times New Roman" w:hAnsi="Times New Roman"/>
          <w:color w:val="000000"/>
          <w:sz w:val="24"/>
          <w:szCs w:val="24"/>
          <w:highlight w:val="white"/>
        </w:rPr>
        <w:t xml:space="preserve"> a hal</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 xml:space="preserve">l mellett a szerelem </w:t>
      </w:r>
      <w:r>
        <w:rPr>
          <w:rFonts w:ascii="Times New Roman" w:hAnsi="Times New Roman"/>
          <w:color w:val="000000"/>
          <w:sz w:val="24"/>
          <w:szCs w:val="24"/>
          <w:highlight w:val="white"/>
          <w:lang w:val="en-US"/>
        </w:rPr>
        <w:t>ö</w:t>
      </w:r>
      <w:r>
        <w:rPr>
          <w:rFonts w:ascii="Times New Roman" w:hAnsi="Times New Roman"/>
          <w:color w:val="000000"/>
          <w:sz w:val="24"/>
          <w:szCs w:val="24"/>
          <w:highlight w:val="white"/>
        </w:rPr>
        <w:t>r</w:t>
      </w:r>
      <w:r>
        <w:rPr>
          <w:rFonts w:ascii="Times New Roman" w:hAnsi="Times New Roman"/>
          <w:color w:val="000000"/>
          <w:sz w:val="24"/>
          <w:szCs w:val="24"/>
          <w:highlight w:val="white"/>
          <w:lang w:val="en-US"/>
        </w:rPr>
        <w:t>ö</w:t>
      </w:r>
      <w:r>
        <w:rPr>
          <w:rFonts w:ascii="Times New Roman" w:hAnsi="Times New Roman"/>
          <w:color w:val="000000"/>
          <w:sz w:val="24"/>
          <w:szCs w:val="24"/>
          <w:highlight w:val="white"/>
        </w:rPr>
        <w:t>kk</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val</w:t>
      </w:r>
      <w:r>
        <w:rPr>
          <w:rFonts w:ascii="Times New Roman" w:hAnsi="Times New Roman"/>
          <w:color w:val="000000"/>
          <w:sz w:val="24"/>
          <w:szCs w:val="24"/>
          <w:highlight w:val="white"/>
          <w:lang w:val="en-US"/>
        </w:rPr>
        <w:t>ó</w:t>
      </w:r>
      <w:r>
        <w:rPr>
          <w:rFonts w:ascii="Times New Roman" w:hAnsi="Times New Roman"/>
          <w:color w:val="000000"/>
          <w:sz w:val="24"/>
          <w:szCs w:val="24"/>
          <w:highlight w:val="white"/>
        </w:rPr>
        <w:t>s</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g</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t is jelk</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pezi.</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en-US"/>
        </w:rPr>
      </w:pPr>
      <w:r>
        <w:rPr>
          <w:rFonts w:ascii="Times New Roman" w:hAnsi="Times New Roman"/>
          <w:b/>
          <w:bCs/>
          <w:i/>
          <w:iCs/>
          <w:color w:val="000000"/>
          <w:sz w:val="24"/>
          <w:szCs w:val="24"/>
          <w:lang w:val="hu"/>
        </w:rPr>
        <w:t>versenymű zenekari sz</w:t>
      </w:r>
      <w:r>
        <w:rPr>
          <w:rFonts w:ascii="Times New Roman" w:hAnsi="Times New Roman"/>
          <w:b/>
          <w:bCs/>
          <w:i/>
          <w:iCs/>
          <w:color w:val="000000"/>
          <w:sz w:val="24"/>
          <w:szCs w:val="24"/>
          <w:lang w:val="en-US"/>
        </w:rPr>
        <w:t>ólistával</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 xml:space="preserve">Mindig felemelő </w:t>
      </w:r>
      <w:r>
        <w:rPr>
          <w:rFonts w:ascii="Times New Roman" w:hAnsi="Times New Roman"/>
          <w:color w:val="000000"/>
          <w:sz w:val="24"/>
          <w:szCs w:val="24"/>
          <w:lang w:val="en-US"/>
        </w:rPr>
        <w:t>érzés, amikor</w:t>
      </w:r>
      <w:r>
        <w:rPr>
          <w:rFonts w:ascii="Times New Roman" w:hAnsi="Times New Roman"/>
          <w:color w:val="000000"/>
          <w:sz w:val="24"/>
          <w:szCs w:val="24"/>
        </w:rPr>
        <w:t xml:space="preserve"> </w:t>
      </w:r>
      <w:r>
        <w:rPr>
          <w:rFonts w:ascii="Times New Roman" w:hAnsi="Times New Roman"/>
          <w:color w:val="000000"/>
          <w:sz w:val="24"/>
          <w:szCs w:val="24"/>
          <w:lang w:val="en-US"/>
        </w:rPr>
        <w:t xml:space="preserve">a Savaria Szimfonikus Zenekar tagjai </w:t>
      </w:r>
      <w:r>
        <w:rPr>
          <w:rFonts w:ascii="Times New Roman" w:hAnsi="Times New Roman"/>
          <w:color w:val="000000"/>
          <w:sz w:val="24"/>
          <w:szCs w:val="24"/>
        </w:rPr>
        <w:t>k</w:t>
      </w:r>
      <w:r>
        <w:rPr>
          <w:rFonts w:ascii="Times New Roman" w:hAnsi="Times New Roman"/>
          <w:color w:val="000000"/>
          <w:sz w:val="24"/>
          <w:szCs w:val="24"/>
          <w:lang w:val="en-US"/>
        </w:rPr>
        <w:t>ö</w:t>
      </w:r>
      <w:r>
        <w:rPr>
          <w:rFonts w:ascii="Times New Roman" w:hAnsi="Times New Roman"/>
          <w:color w:val="000000"/>
          <w:sz w:val="24"/>
          <w:szCs w:val="24"/>
        </w:rPr>
        <w:t>z</w:t>
      </w:r>
      <w:r>
        <w:rPr>
          <w:rFonts w:ascii="Times New Roman" w:hAnsi="Times New Roman"/>
          <w:color w:val="000000"/>
          <w:sz w:val="24"/>
          <w:szCs w:val="24"/>
          <w:lang w:val="en-US"/>
        </w:rPr>
        <w:t>ü</w:t>
      </w:r>
      <w:r>
        <w:rPr>
          <w:rFonts w:ascii="Times New Roman" w:hAnsi="Times New Roman"/>
          <w:color w:val="000000"/>
          <w:sz w:val="24"/>
          <w:szCs w:val="24"/>
        </w:rPr>
        <w:t>l kiv</w:t>
      </w:r>
      <w:r>
        <w:rPr>
          <w:rFonts w:ascii="Times New Roman" w:hAnsi="Times New Roman"/>
          <w:color w:val="000000"/>
          <w:sz w:val="24"/>
          <w:szCs w:val="24"/>
          <w:lang w:val="en-US"/>
        </w:rPr>
        <w:t>á</w:t>
      </w:r>
      <w:r>
        <w:rPr>
          <w:rFonts w:ascii="Times New Roman" w:hAnsi="Times New Roman"/>
          <w:color w:val="000000"/>
          <w:sz w:val="24"/>
          <w:szCs w:val="24"/>
        </w:rPr>
        <w:t xml:space="preserve">lasztott </w:t>
      </w:r>
      <w:r>
        <w:rPr>
          <w:rFonts w:ascii="Times New Roman" w:hAnsi="Times New Roman"/>
          <w:color w:val="000000"/>
          <w:sz w:val="24"/>
          <w:szCs w:val="24"/>
          <w:lang w:val="en-US"/>
        </w:rPr>
        <w:lastRenderedPageBreak/>
        <w:t xml:space="preserve">szólistát </w:t>
      </w:r>
      <w:r>
        <w:rPr>
          <w:rFonts w:ascii="Times New Roman" w:hAnsi="Times New Roman"/>
          <w:color w:val="000000"/>
          <w:sz w:val="24"/>
          <w:szCs w:val="24"/>
        </w:rPr>
        <w:t xml:space="preserve">hallhatunk </w:t>
      </w:r>
      <w:r>
        <w:rPr>
          <w:rFonts w:ascii="Times New Roman" w:hAnsi="Times New Roman"/>
          <w:color w:val="000000"/>
          <w:sz w:val="24"/>
          <w:szCs w:val="24"/>
          <w:lang w:val="en-US"/>
        </w:rPr>
        <w:t>egy versenymű előadás</w:t>
      </w:r>
      <w:r>
        <w:rPr>
          <w:rFonts w:ascii="Times New Roman" w:hAnsi="Times New Roman"/>
          <w:color w:val="000000"/>
          <w:sz w:val="24"/>
          <w:szCs w:val="24"/>
        </w:rPr>
        <w:t>akor</w:t>
      </w:r>
      <w:r>
        <w:rPr>
          <w:rFonts w:ascii="Times New Roman" w:hAnsi="Times New Roman"/>
          <w:color w:val="000000"/>
          <w:sz w:val="24"/>
          <w:szCs w:val="24"/>
          <w:lang w:val="en-US"/>
        </w:rPr>
        <w:t xml:space="preserve">. </w:t>
      </w:r>
      <w:r>
        <w:rPr>
          <w:rFonts w:ascii="Times New Roman" w:hAnsi="Times New Roman"/>
          <w:color w:val="000000"/>
          <w:sz w:val="24"/>
          <w:szCs w:val="24"/>
        </w:rPr>
        <w:t xml:space="preserve"> A</w:t>
      </w:r>
      <w:r>
        <w:rPr>
          <w:rFonts w:ascii="Times New Roman" w:hAnsi="Times New Roman"/>
          <w:color w:val="000000"/>
          <w:sz w:val="24"/>
          <w:szCs w:val="24"/>
          <w:lang w:val="en-US"/>
        </w:rPr>
        <w:t xml:space="preserve"> zenekar és a közönség számára </w:t>
      </w:r>
      <w:r>
        <w:rPr>
          <w:rFonts w:ascii="Times New Roman" w:hAnsi="Times New Roman"/>
          <w:color w:val="000000"/>
          <w:sz w:val="24"/>
          <w:szCs w:val="24"/>
        </w:rPr>
        <w:t>k</w:t>
      </w:r>
      <w:r>
        <w:rPr>
          <w:rFonts w:ascii="Times New Roman" w:hAnsi="Times New Roman"/>
          <w:color w:val="000000"/>
          <w:sz w:val="24"/>
          <w:szCs w:val="24"/>
          <w:lang w:val="en-US"/>
        </w:rPr>
        <w:t>ü</w:t>
      </w:r>
      <w:r>
        <w:rPr>
          <w:rFonts w:ascii="Times New Roman" w:hAnsi="Times New Roman"/>
          <w:color w:val="000000"/>
          <w:sz w:val="24"/>
          <w:szCs w:val="24"/>
        </w:rPr>
        <w:t>l</w:t>
      </w:r>
      <w:r>
        <w:rPr>
          <w:rFonts w:ascii="Times New Roman" w:hAnsi="Times New Roman"/>
          <w:color w:val="000000"/>
          <w:sz w:val="24"/>
          <w:szCs w:val="24"/>
          <w:lang w:val="en-US"/>
        </w:rPr>
        <w:t>ö</w:t>
      </w:r>
      <w:r>
        <w:rPr>
          <w:rFonts w:ascii="Times New Roman" w:hAnsi="Times New Roman"/>
          <w:color w:val="000000"/>
          <w:sz w:val="24"/>
          <w:szCs w:val="24"/>
        </w:rPr>
        <w:t xml:space="preserve">nleges alkalom, </w:t>
      </w:r>
      <w:r>
        <w:rPr>
          <w:rFonts w:ascii="Times New Roman" w:hAnsi="Times New Roman"/>
          <w:color w:val="000000"/>
          <w:sz w:val="24"/>
          <w:szCs w:val="24"/>
          <w:lang w:val="en-US"/>
        </w:rPr>
        <w:t xml:space="preserve"> a szólistá</w:t>
      </w:r>
      <w:r>
        <w:rPr>
          <w:rFonts w:ascii="Times New Roman" w:hAnsi="Times New Roman"/>
          <w:color w:val="000000"/>
          <w:sz w:val="24"/>
          <w:szCs w:val="24"/>
        </w:rPr>
        <w:t>nak pedig rendk</w:t>
      </w:r>
      <w:r>
        <w:rPr>
          <w:rFonts w:ascii="Times New Roman" w:hAnsi="Times New Roman"/>
          <w:color w:val="000000"/>
          <w:sz w:val="24"/>
          <w:szCs w:val="24"/>
          <w:lang w:val="en-US"/>
        </w:rPr>
        <w:t>í</w:t>
      </w:r>
      <w:r>
        <w:rPr>
          <w:rFonts w:ascii="Times New Roman" w:hAnsi="Times New Roman"/>
          <w:color w:val="000000"/>
          <w:sz w:val="24"/>
          <w:szCs w:val="24"/>
        </w:rPr>
        <w:t>v</w:t>
      </w:r>
      <w:r>
        <w:rPr>
          <w:rFonts w:ascii="Times New Roman" w:hAnsi="Times New Roman"/>
          <w:color w:val="000000"/>
          <w:sz w:val="24"/>
          <w:szCs w:val="24"/>
          <w:lang w:val="en-US"/>
        </w:rPr>
        <w:t>ü</w:t>
      </w:r>
      <w:r>
        <w:rPr>
          <w:rFonts w:ascii="Times New Roman" w:hAnsi="Times New Roman"/>
          <w:color w:val="000000"/>
          <w:sz w:val="24"/>
          <w:szCs w:val="24"/>
        </w:rPr>
        <w:t>l izgalmas lehetős</w:t>
      </w:r>
      <w:r>
        <w:rPr>
          <w:rFonts w:ascii="Times New Roman" w:hAnsi="Times New Roman"/>
          <w:color w:val="000000"/>
          <w:sz w:val="24"/>
          <w:szCs w:val="24"/>
          <w:lang w:val="en-US"/>
        </w:rPr>
        <w:t>é</w:t>
      </w:r>
      <w:r>
        <w:rPr>
          <w:rFonts w:ascii="Times New Roman" w:hAnsi="Times New Roman"/>
          <w:color w:val="000000"/>
          <w:sz w:val="24"/>
          <w:szCs w:val="24"/>
        </w:rPr>
        <w:t>g</w:t>
      </w:r>
      <w:r>
        <w:rPr>
          <w:rFonts w:ascii="Times New Roman" w:hAnsi="Times New Roman"/>
          <w:color w:val="000000"/>
          <w:sz w:val="24"/>
          <w:szCs w:val="24"/>
          <w:lang w:val="en-US"/>
        </w:rPr>
        <w:t xml:space="preserve"> </w:t>
      </w:r>
      <w:r>
        <w:rPr>
          <w:rFonts w:ascii="Times New Roman" w:hAnsi="Times New Roman"/>
          <w:color w:val="000000"/>
          <w:sz w:val="24"/>
          <w:szCs w:val="24"/>
        </w:rPr>
        <w:t>a</w:t>
      </w:r>
      <w:r>
        <w:rPr>
          <w:rFonts w:ascii="Times New Roman" w:hAnsi="Times New Roman"/>
          <w:color w:val="000000"/>
          <w:sz w:val="24"/>
          <w:szCs w:val="24"/>
          <w:lang w:val="en-US"/>
        </w:rPr>
        <w:t xml:space="preserve"> hazai közönség és a zenekari társak előtt megmutatni tudását</w:t>
      </w:r>
      <w:r>
        <w:rPr>
          <w:rFonts w:ascii="Times New Roman" w:hAnsi="Times New Roman"/>
          <w:color w:val="000000"/>
          <w:sz w:val="24"/>
          <w:szCs w:val="24"/>
        </w:rPr>
        <w:t>:</w:t>
      </w:r>
      <w:r>
        <w:rPr>
          <w:rFonts w:ascii="Times New Roman" w:hAnsi="Times New Roman"/>
          <w:color w:val="000000"/>
          <w:sz w:val="24"/>
          <w:szCs w:val="24"/>
          <w:lang w:val="en-US"/>
        </w:rPr>
        <w:t xml:space="preserve"> virtuozitását, hangszerének mesteri kezelését, gazdag, érzékeny zenei kifejezőképességét, művészi világát.  </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Csajkovszkij: 1. g-moll szimfónia</w:t>
      </w:r>
    </w:p>
    <w:p w:rsidR="00087179" w:rsidRPr="00F338E4" w:rsidRDefault="00087179">
      <w:pPr>
        <w:widowControl w:val="0"/>
        <w:autoSpaceDE w:val="0"/>
        <w:autoSpaceDN w:val="0"/>
        <w:adjustRightInd w:val="0"/>
        <w:spacing w:before="150" w:after="0" w:line="240" w:lineRule="auto"/>
        <w:jc w:val="both"/>
        <w:rPr>
          <w:rFonts w:ascii="Times New Roman" w:hAnsi="Times New Roman"/>
          <w:color w:val="000000"/>
          <w:sz w:val="24"/>
          <w:szCs w:val="24"/>
          <w:lang w:val="en-US"/>
        </w:rPr>
      </w:pPr>
      <w:r>
        <w:rPr>
          <w:rFonts w:ascii="Times New Roman" w:hAnsi="Times New Roman"/>
          <w:color w:val="000000"/>
          <w:spacing w:val="-15"/>
          <w:sz w:val="24"/>
          <w:szCs w:val="24"/>
          <w:lang w:val="hu"/>
        </w:rPr>
        <w:tab/>
        <w:t xml:space="preserve">Csajkovszkij az 1. szimfóniát (“Téli álmodozás”, op. 13.) </w:t>
      </w:r>
      <w:r>
        <w:rPr>
          <w:rFonts w:ascii="Times New Roman" w:hAnsi="Times New Roman"/>
          <w:color w:val="000000"/>
          <w:sz w:val="24"/>
          <w:szCs w:val="24"/>
          <w:lang w:val="hu"/>
        </w:rPr>
        <w:t xml:space="preserve">Moszkvában írta, 1866-ban, amikor az akkor mindössze 26 éves zeneszerző az </w:t>
      </w:r>
      <w:r>
        <w:rPr>
          <w:rFonts w:ascii="Times New Roman" w:hAnsi="Times New Roman"/>
          <w:color w:val="000000"/>
          <w:sz w:val="24"/>
          <w:szCs w:val="24"/>
          <w:lang w:val="en-US"/>
        </w:rPr>
        <w:t xml:space="preserve">újonnan nyílt moszkvai konzervatórium zeneelmélet tanára lett. A szimfónia alcímét az I. tétel fantázianevéről kapta. A művön érezhető Mendelssohn és Schumann hatása, de emellett természetesen zenei nyelvezete erősen kötődik az orosz népzenéhez és az orosz kortársakhoz. I. Álmok egy téli utazásról – Allegro tranquillo, II. A vigasztalanság földje. A ködök földje – Adagio cantabile ma non tanto, III. Scherzo. Allegro </w:t>
      </w:r>
      <w:r w:rsidRPr="00F338E4">
        <w:rPr>
          <w:rFonts w:ascii="Times New Roman" w:hAnsi="Times New Roman"/>
          <w:color w:val="000000"/>
          <w:sz w:val="24"/>
          <w:szCs w:val="24"/>
          <w:lang w:val="en-US"/>
        </w:rPr>
        <w:t>scherzando giocoso, IV. Finale. Andante lugubre – Allegro maestoso.</w:t>
      </w:r>
    </w:p>
    <w:p w:rsidR="00087179" w:rsidRPr="00330FC2" w:rsidRDefault="00087179">
      <w:pPr>
        <w:widowControl w:val="0"/>
        <w:autoSpaceDE w:val="0"/>
        <w:autoSpaceDN w:val="0"/>
        <w:adjustRightInd w:val="0"/>
        <w:spacing w:after="240" w:line="258" w:lineRule="atLeast"/>
        <w:ind w:firstLine="708"/>
        <w:rPr>
          <w:rFonts w:ascii="Times New Roman" w:hAnsi="Times New Roman"/>
          <w:color w:val="000000"/>
          <w:sz w:val="24"/>
          <w:szCs w:val="24"/>
          <w:highlight w:val="cyan"/>
          <w:lang w:val="hu"/>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t>Harmónia 4.</w:t>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t xml:space="preserve">            </w:t>
      </w:r>
      <w:r w:rsidRPr="00330FC2">
        <w:rPr>
          <w:rFonts w:ascii="Times New Roman" w:hAnsi="Times New Roman"/>
          <w:b/>
          <w:bCs/>
          <w:color w:val="000000"/>
          <w:sz w:val="24"/>
          <w:szCs w:val="24"/>
          <w:highlight w:val="cyan"/>
          <w:lang w:val="hu"/>
        </w:rPr>
        <w:t>Szimfónia 4.</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2019. december 5. csütörtök                                                  2019. december 6. péntek</w:t>
      </w:r>
    </w:p>
    <w:p w:rsidR="00087179" w:rsidRDefault="00087179">
      <w:pPr>
        <w:widowControl w:val="0"/>
        <w:autoSpaceDE w:val="0"/>
        <w:autoSpaceDN w:val="0"/>
        <w:adjustRightInd w:val="0"/>
        <w:spacing w:after="240" w:line="258" w:lineRule="atLeast"/>
        <w:ind w:firstLine="708"/>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Madaras Gergely</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Szabadi Vilmos - hegedű</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Weiner: 1. Divertimento</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ab/>
        <w:t>Weiner Leó (1885-1960) első Divertiment</w:t>
      </w:r>
      <w:r>
        <w:rPr>
          <w:rFonts w:ascii="Times New Roman" w:hAnsi="Times New Roman"/>
          <w:color w:val="000000"/>
          <w:sz w:val="24"/>
          <w:szCs w:val="24"/>
          <w:lang w:val="en-US"/>
        </w:rPr>
        <w:t>ója 1934-ben keletkezett, eredetileg zongorára íródott. A vonószenekari feldolgozás még fokozottabban tárja elénk szerzőjének fölényes hangszerelési technikáját. A különböző tánctételek népi anyagokat dolgoznak fel, amit Weiner a Néprajzi Múzeum gyűjteményében kutatott fel. A vidám és ötletes dallamvilág ragyogó köntösben tárul a hallgató elé</w:t>
      </w:r>
      <w:r>
        <w:rPr>
          <w:rFonts w:ascii="Times New Roman" w:hAnsi="Times New Roman"/>
          <w:color w:val="000000"/>
          <w:sz w:val="24"/>
          <w:szCs w:val="24"/>
        </w:rPr>
        <w:t>.</w:t>
      </w:r>
      <w:r>
        <w:rPr>
          <w:rFonts w:ascii="Times New Roman" w:hAnsi="Times New Roman"/>
          <w:color w:val="000000"/>
          <w:sz w:val="24"/>
          <w:szCs w:val="24"/>
          <w:lang w:val="en-US"/>
        </w:rPr>
        <w:t xml:space="preserve"> I. Jó alapos csárdás, II. Rókatánc, III. Marosszéki keringős, IV. Verbunkos, V. Csűrdöngölő </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Dohnányi: 2. c-moll hegedűverseny </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Dohnányi Ernő (1877-1960) k</w:t>
      </w:r>
      <w:r>
        <w:rPr>
          <w:rFonts w:ascii="Times New Roman" w:hAnsi="Times New Roman"/>
          <w:color w:val="000000"/>
          <w:sz w:val="24"/>
          <w:szCs w:val="24"/>
          <w:lang w:val="en-US"/>
        </w:rPr>
        <w:t>ét hegedűversenyt komponált, de több mint harminc év van a hegedűversenyek keletkezése között. A másodikat 1949-ben  az Egyesült Államokban</w:t>
      </w:r>
      <w:r>
        <w:rPr>
          <w:rFonts w:ascii="Times New Roman" w:hAnsi="Times New Roman"/>
          <w:color w:val="000000"/>
          <w:sz w:val="24"/>
          <w:szCs w:val="24"/>
        </w:rPr>
        <w:t xml:space="preserve"> </w:t>
      </w:r>
      <w:r>
        <w:rPr>
          <w:rFonts w:ascii="Times New Roman" w:hAnsi="Times New Roman"/>
          <w:color w:val="000000"/>
          <w:sz w:val="24"/>
          <w:szCs w:val="24"/>
          <w:lang w:val="en-US"/>
        </w:rPr>
        <w:t>írta, a floridai egyetem zenei fakultásának tanáraként. A hangszerelés érdekessége, hogy nem használ hegedűket a zenekarban. Ennek következtében</w:t>
      </w:r>
      <w:r>
        <w:rPr>
          <w:rFonts w:ascii="Times New Roman" w:hAnsi="Times New Roman"/>
          <w:color w:val="000000"/>
          <w:sz w:val="24"/>
          <w:szCs w:val="24"/>
        </w:rPr>
        <w:t xml:space="preserve"> </w:t>
      </w:r>
      <w:r>
        <w:rPr>
          <w:rFonts w:ascii="Times New Roman" w:hAnsi="Times New Roman"/>
          <w:color w:val="000000"/>
          <w:sz w:val="24"/>
          <w:szCs w:val="24"/>
          <w:lang w:val="en-US"/>
        </w:rPr>
        <w:t>hangszínben</w:t>
      </w:r>
      <w:r>
        <w:rPr>
          <w:rFonts w:ascii="Times New Roman" w:hAnsi="Times New Roman"/>
          <w:color w:val="000000"/>
          <w:sz w:val="24"/>
          <w:szCs w:val="24"/>
        </w:rPr>
        <w:t xml:space="preserve"> </w:t>
      </w:r>
      <w:r>
        <w:rPr>
          <w:rFonts w:ascii="Times New Roman" w:hAnsi="Times New Roman"/>
          <w:color w:val="000000"/>
          <w:sz w:val="24"/>
          <w:szCs w:val="24"/>
          <w:lang w:val="en-US"/>
        </w:rPr>
        <w:t>egészen mély tónusokat tud  elérni. A műből ki kell emelni a szenvedélyes és lírai elemekkel dúsított, a kiegyensúlyozott, szép hangzásokkal szinte Ravel és Debussy érzékeny zenei világát idéző lassú tételt, valamint a lendületes, arányosan felépített rondót, mely életvidám, fergeteges forgataggal zárja le a különösen jó hangulatú kompozíciót.</w:t>
      </w:r>
      <w:r>
        <w:rPr>
          <w:rFonts w:ascii="Times New Roman" w:hAnsi="Times New Roman"/>
          <w:color w:val="000000"/>
          <w:sz w:val="24"/>
          <w:szCs w:val="24"/>
        </w:rPr>
        <w:t xml:space="preserve"> </w:t>
      </w:r>
      <w:r>
        <w:rPr>
          <w:rFonts w:ascii="Times New Roman" w:hAnsi="Times New Roman"/>
          <w:color w:val="000000"/>
          <w:sz w:val="24"/>
          <w:szCs w:val="24"/>
          <w:lang w:val="en-US"/>
        </w:rPr>
        <w:t xml:space="preserve">I. Allegro molto moderato, II. Intermezzo, III. Adagio molto, IV. Allegro risoluto e giocoso. </w:t>
      </w: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lastRenderedPageBreak/>
        <w:t>Bartók: Concerto</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 xml:space="preserve">Bartók Béla (1881-1945) műve, az 1943-ban keletkezett Concerto, az amerikai </w:t>
      </w:r>
      <w:r>
        <w:rPr>
          <w:rFonts w:ascii="Times New Roman" w:hAnsi="Times New Roman"/>
          <w:color w:val="000000"/>
          <w:sz w:val="24"/>
          <w:szCs w:val="24"/>
          <w:lang w:val="en-US"/>
        </w:rPr>
        <w:t>évek első darabja a négy éves hallgatás után. A betegsége, az új környezet, és a megélhetési gondok mind gátolták alkotó tevékenységében. Ennek ellenére két hónap alatt készült el az 5 tételes zenemű, melyet a Bostoni Szimfonikusok mutattak be a művet megrendelő Szergej Kuszevickij vezénylésével. Bartók a barokk concerto-formát a különféle hangszerek, hangszercsoportok szembeállításával éri el, de alkotása nem neobarokk jellegű kompozíció. Az első tétel</w:t>
      </w:r>
      <w:r>
        <w:rPr>
          <w:rFonts w:ascii="Times New Roman" w:hAnsi="Times New Roman"/>
          <w:color w:val="000000"/>
          <w:sz w:val="24"/>
          <w:szCs w:val="24"/>
        </w:rPr>
        <w:t>, a "Bevezet</w:t>
      </w:r>
      <w:r>
        <w:rPr>
          <w:rFonts w:ascii="Times New Roman" w:hAnsi="Times New Roman"/>
          <w:color w:val="000000"/>
          <w:sz w:val="24"/>
          <w:szCs w:val="24"/>
          <w:lang w:val="en-US"/>
        </w:rPr>
        <w:t>é</w:t>
      </w:r>
      <w:r>
        <w:rPr>
          <w:rFonts w:ascii="Times New Roman" w:hAnsi="Times New Roman"/>
          <w:color w:val="000000"/>
          <w:sz w:val="24"/>
          <w:szCs w:val="24"/>
        </w:rPr>
        <w:t>s"</w:t>
      </w:r>
      <w:r>
        <w:rPr>
          <w:rFonts w:ascii="Times New Roman" w:hAnsi="Times New Roman"/>
          <w:color w:val="000000"/>
          <w:sz w:val="24"/>
          <w:szCs w:val="24"/>
          <w:lang w:val="en-US"/>
        </w:rPr>
        <w:t xml:space="preserve"> a káoszból kibontakozó elszánt akarat bemutatása, a második, a „Párok játéka” humoros, népi hangulat ábrázolása, a harmadik</w:t>
      </w:r>
      <w:r>
        <w:rPr>
          <w:rFonts w:ascii="Times New Roman" w:hAnsi="Times New Roman"/>
          <w:color w:val="000000"/>
          <w:sz w:val="24"/>
          <w:szCs w:val="24"/>
        </w:rPr>
        <w:t xml:space="preserve"> "El</w:t>
      </w:r>
      <w:r>
        <w:rPr>
          <w:rFonts w:ascii="Times New Roman" w:hAnsi="Times New Roman"/>
          <w:color w:val="000000"/>
          <w:sz w:val="24"/>
          <w:szCs w:val="24"/>
          <w:lang w:val="en-US"/>
        </w:rPr>
        <w:t>é</w:t>
      </w:r>
      <w:r>
        <w:rPr>
          <w:rFonts w:ascii="Times New Roman" w:hAnsi="Times New Roman"/>
          <w:color w:val="000000"/>
          <w:sz w:val="24"/>
          <w:szCs w:val="24"/>
        </w:rPr>
        <w:t>gia"</w:t>
      </w:r>
      <w:r>
        <w:rPr>
          <w:rFonts w:ascii="Times New Roman" w:hAnsi="Times New Roman"/>
          <w:color w:val="000000"/>
          <w:sz w:val="24"/>
          <w:szCs w:val="24"/>
          <w:lang w:val="en-US"/>
        </w:rPr>
        <w:t xml:space="preserve"> a mélyponton lévő ember személyes, elégikus vallomása a honvágy és a gyógyíthatatlan betegség megéléséről. A negyedik, a „Félbeszakított közjáték” az erőszak, és a hazafias lelki küzdelem tragikus megélése, az ötödik, a Finale tétel az emberiségbe vetett hit megvallása, életigenlő, virtuózan kirobbanó mozgalmassággal.</w:t>
      </w: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087179" w:rsidRPr="00330FC2" w:rsidRDefault="00087179">
      <w:pPr>
        <w:widowControl w:val="0"/>
        <w:autoSpaceDE w:val="0"/>
        <w:autoSpaceDN w:val="0"/>
        <w:adjustRightInd w:val="0"/>
        <w:spacing w:after="0" w:line="258" w:lineRule="atLeast"/>
        <w:jc w:val="both"/>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t>Harmónia 5.</w:t>
      </w:r>
    </w:p>
    <w:p w:rsidR="00087179" w:rsidRDefault="00087179">
      <w:pPr>
        <w:widowControl w:val="0"/>
        <w:autoSpaceDE w:val="0"/>
        <w:autoSpaceDN w:val="0"/>
        <w:adjustRightInd w:val="0"/>
        <w:spacing w:after="0" w:line="258" w:lineRule="atLeast"/>
        <w:jc w:val="both"/>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2020. január 16. csütörtök</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Thomas Kornél</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Kiss Márton - zongora</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Bernstein: Három tánc az "On the town" című musical-ből </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Leonard Bernstein (1918-1990) Adolphe Green-nel közösen dolgozott első musical</w:t>
      </w:r>
      <w:r>
        <w:rPr>
          <w:rFonts w:ascii="Times New Roman" w:hAnsi="Times New Roman"/>
          <w:color w:val="000000"/>
          <w:sz w:val="24"/>
          <w:szCs w:val="24"/>
          <w:lang w:val="en-US"/>
        </w:rPr>
        <w:t>én, melynek bemutatóját 1944. december 28-án tartották. A Fancy Free balett sikere után döntöttek a balett zenei anyagának átdolgozásá</w:t>
      </w:r>
      <w:r>
        <w:rPr>
          <w:rFonts w:ascii="Times New Roman" w:hAnsi="Times New Roman"/>
          <w:color w:val="000000"/>
          <w:sz w:val="24"/>
          <w:szCs w:val="24"/>
        </w:rPr>
        <w:t>r</w:t>
      </w:r>
      <w:r>
        <w:rPr>
          <w:rFonts w:ascii="Times New Roman" w:hAnsi="Times New Roman"/>
          <w:color w:val="000000"/>
          <w:sz w:val="24"/>
          <w:szCs w:val="24"/>
          <w:lang w:val="en-US"/>
        </w:rPr>
        <w:t>ó</w:t>
      </w:r>
      <w:r>
        <w:rPr>
          <w:rFonts w:ascii="Times New Roman" w:hAnsi="Times New Roman"/>
          <w:color w:val="000000"/>
          <w:sz w:val="24"/>
          <w:szCs w:val="24"/>
        </w:rPr>
        <w:t>l</w:t>
      </w:r>
      <w:r>
        <w:rPr>
          <w:rFonts w:ascii="Times New Roman" w:hAnsi="Times New Roman"/>
          <w:color w:val="000000"/>
          <w:sz w:val="24"/>
          <w:szCs w:val="24"/>
          <w:lang w:val="en-US"/>
        </w:rPr>
        <w:t xml:space="preserve">, s lett a mű címe „A városban”. A </w:t>
      </w:r>
      <w:r>
        <w:rPr>
          <w:rFonts w:ascii="Times New Roman" w:hAnsi="Times New Roman"/>
          <w:color w:val="000000"/>
          <w:sz w:val="24"/>
          <w:szCs w:val="24"/>
        </w:rPr>
        <w:t>mű</w:t>
      </w:r>
      <w:r>
        <w:rPr>
          <w:rFonts w:ascii="Times New Roman" w:hAnsi="Times New Roman"/>
          <w:color w:val="000000"/>
          <w:sz w:val="24"/>
          <w:szCs w:val="24"/>
          <w:lang w:val="en-US"/>
        </w:rPr>
        <w:t xml:space="preserve"> sikere elsősorban abban rejlett, hogy az alkotók jól megérezték: a háborús évek amerikai közönség</w:t>
      </w:r>
      <w:r>
        <w:rPr>
          <w:rFonts w:ascii="Times New Roman" w:hAnsi="Times New Roman"/>
          <w:color w:val="000000"/>
          <w:sz w:val="24"/>
          <w:szCs w:val="24"/>
        </w:rPr>
        <w:t>e</w:t>
      </w:r>
      <w:r>
        <w:rPr>
          <w:rFonts w:ascii="Times New Roman" w:hAnsi="Times New Roman"/>
          <w:color w:val="000000"/>
          <w:sz w:val="24"/>
          <w:szCs w:val="24"/>
          <w:lang w:val="en-US"/>
        </w:rPr>
        <w:t xml:space="preserve"> könnyed kikapcsolódásra vágyott, nem feszült, szorongató színpadi művekre. A darab óriási sikert aratott. Az MGM stúdió </w:t>
      </w:r>
      <w:r>
        <w:rPr>
          <w:rFonts w:ascii="Times New Roman" w:hAnsi="Times New Roman"/>
          <w:color w:val="000000"/>
          <w:sz w:val="24"/>
          <w:szCs w:val="24"/>
        </w:rPr>
        <w:t>m</w:t>
      </w:r>
      <w:r>
        <w:rPr>
          <w:rFonts w:ascii="Times New Roman" w:hAnsi="Times New Roman"/>
          <w:color w:val="000000"/>
          <w:sz w:val="24"/>
          <w:szCs w:val="24"/>
          <w:lang w:val="en-US"/>
        </w:rPr>
        <w:t xml:space="preserve">ár a bemutató előtt megvette  a megfilmesítés jogát, </w:t>
      </w:r>
      <w:r>
        <w:rPr>
          <w:rFonts w:ascii="Times New Roman" w:hAnsi="Times New Roman"/>
          <w:color w:val="000000"/>
          <w:sz w:val="24"/>
          <w:szCs w:val="24"/>
        </w:rPr>
        <w:t xml:space="preserve">a film </w:t>
      </w:r>
      <w:r>
        <w:rPr>
          <w:rFonts w:ascii="Times New Roman" w:hAnsi="Times New Roman"/>
          <w:color w:val="000000"/>
          <w:sz w:val="24"/>
          <w:szCs w:val="24"/>
          <w:lang w:val="en-US"/>
        </w:rPr>
        <w:t>1949-ben készült</w:t>
      </w:r>
      <w:r>
        <w:rPr>
          <w:rFonts w:ascii="Times New Roman" w:hAnsi="Times New Roman"/>
          <w:color w:val="000000"/>
          <w:sz w:val="24"/>
          <w:szCs w:val="24"/>
        </w:rPr>
        <w:t xml:space="preserve"> el</w:t>
      </w:r>
      <w:r>
        <w:rPr>
          <w:rFonts w:ascii="Times New Roman" w:hAnsi="Times New Roman"/>
          <w:color w:val="000000"/>
          <w:sz w:val="24"/>
          <w:szCs w:val="24"/>
          <w:lang w:val="en-US"/>
        </w:rPr>
        <w:t>. Egy év alatt Bernstein egész Amerikában ismert művész</w:t>
      </w:r>
      <w:r>
        <w:rPr>
          <w:rFonts w:ascii="Times New Roman" w:hAnsi="Times New Roman"/>
          <w:color w:val="000000"/>
          <w:sz w:val="24"/>
          <w:szCs w:val="24"/>
        </w:rPr>
        <w:t xml:space="preserve"> </w:t>
      </w:r>
      <w:r>
        <w:rPr>
          <w:rFonts w:ascii="Times New Roman" w:hAnsi="Times New Roman"/>
          <w:color w:val="000000"/>
          <w:sz w:val="24"/>
          <w:szCs w:val="24"/>
          <w:lang w:val="en-US"/>
        </w:rPr>
        <w:t xml:space="preserve">lett. </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Gershwin: F-dúr zongoraverseny </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George Gershwin (1898-1937) orosz származású, amerikai zeneszerző. B</w:t>
      </w:r>
      <w:r>
        <w:rPr>
          <w:rFonts w:ascii="Times New Roman" w:hAnsi="Times New Roman"/>
          <w:color w:val="000000"/>
          <w:sz w:val="24"/>
          <w:szCs w:val="24"/>
          <w:lang w:val="en-US"/>
        </w:rPr>
        <w:t xml:space="preserve">ár elsősorban jazzmuzsikus volt, mégis komolyzenei munkássága tette világhírűvé. Ő volt az első zeneszerző, aki a jazzt bevitte a komolyzenébe, ezáltal teljesen új hangzást adott a szimfonikus zenekarnak.  A zongoraverseny a blues, a ragtime, a big-band hangzás klasszikus zenei apoteózisa. Hangszerelésének és motívumainak változatossága, dallamainak kellemes simulékonysága - különösen a második, lassú tételben - eleve kedvenccé teheti e concertót bármely kor közönsége körében. A téma variációi újra meg újra visszatérnek, keverednek, ám sohasem pontosan a már megismert alakjukban. Így teremtve meg a jellegzetesen amerikai hangulatot. A mű bemutatója 1925-ben volt.   </w:t>
      </w: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jc w:val="both"/>
        <w:rPr>
          <w:rFonts w:ascii="Times New Roman" w:hAnsi="Times New Roman"/>
          <w:b/>
          <w:bCs/>
          <w:i/>
          <w:i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lastRenderedPageBreak/>
        <w:t>Bates: Sea-blue circuitry</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A fiatal amerikai zeneszerző Mason Bates (1977- ) műve a hangverseny egyik k</w:t>
      </w:r>
      <w:r>
        <w:rPr>
          <w:rFonts w:ascii="Times New Roman" w:hAnsi="Times New Roman"/>
          <w:color w:val="000000"/>
          <w:sz w:val="24"/>
          <w:szCs w:val="24"/>
          <w:lang w:val="en-US"/>
        </w:rPr>
        <w:t xml:space="preserve">ülönleges darabja. A jazz elemekkel, repetatív, apró motívumokkal, minimal art elemekkel, nagyon izgalmas hangszereléssel megkomponált friss alkotás 2010-ben íródott. Tételei: I. Circuits, II. Marine Snow, III. Gigawatt Greyhound. </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Gershwin: Egy amerikai Párizsban</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Gershwin Egy amerikai Párizsban című szimfonikus műv</w:t>
      </w:r>
      <w:r>
        <w:rPr>
          <w:rFonts w:ascii="Times New Roman" w:hAnsi="Times New Roman"/>
          <w:color w:val="000000"/>
          <w:sz w:val="24"/>
          <w:szCs w:val="24"/>
          <w:lang w:val="en-US"/>
        </w:rPr>
        <w:t>ét 1928-ban mutatták be. Az 1920-as évek világvárosának hangulatát tükröző darab egy párizsi tartózkodás során íródott. A zene tulajdonképpen három tételesnek számít, a tételeket azonban szünet nélkül (attacca) kell játszani.  A New York-i premieren az élethűség kedvéért egy Párizsból hozott autódudát is megszólaltattak. A mű alapján 1951-ben nagysikerű zenés film is készült Gene Kelly és Leslie Caron főszereplésével.</w:t>
      </w:r>
    </w:p>
    <w:p w:rsidR="00087179" w:rsidRDefault="00087179">
      <w:pPr>
        <w:widowControl w:val="0"/>
        <w:autoSpaceDE w:val="0"/>
        <w:autoSpaceDN w:val="0"/>
        <w:adjustRightInd w:val="0"/>
        <w:spacing w:after="240" w:line="258" w:lineRule="atLeast"/>
        <w:rPr>
          <w:rFonts w:ascii="Times New Roman" w:hAnsi="Times New Roman"/>
          <w:color w:val="000000"/>
          <w:sz w:val="24"/>
          <w:szCs w:val="24"/>
          <w:lang w:val="hu"/>
        </w:rPr>
      </w:pPr>
    </w:p>
    <w:p w:rsidR="00087179" w:rsidRPr="00330FC2" w:rsidRDefault="00087179" w:rsidP="00B26FF5">
      <w:pPr>
        <w:widowControl w:val="0"/>
        <w:autoSpaceDE w:val="0"/>
        <w:autoSpaceDN w:val="0"/>
        <w:adjustRightInd w:val="0"/>
        <w:spacing w:after="0" w:line="258" w:lineRule="atLeast"/>
        <w:jc w:val="both"/>
        <w:rPr>
          <w:rFonts w:ascii="Times New Roman" w:hAnsi="Times New Roman"/>
          <w:color w:val="000000"/>
          <w:sz w:val="24"/>
          <w:szCs w:val="24"/>
          <w:highlight w:val="cyan"/>
          <w:lang w:val="hu"/>
        </w:rPr>
      </w:pP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t xml:space="preserve">     </w:t>
      </w:r>
      <w:r w:rsidRPr="00330FC2">
        <w:rPr>
          <w:rFonts w:ascii="Times New Roman" w:hAnsi="Times New Roman"/>
          <w:b/>
          <w:bCs/>
          <w:color w:val="000000"/>
          <w:sz w:val="24"/>
          <w:szCs w:val="24"/>
          <w:highlight w:val="cyan"/>
          <w:lang w:val="hu"/>
        </w:rPr>
        <w:t>Szimfónia 5.</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 xml:space="preserve">                                                                                                    2020. február 7. péntek</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r>
        <w:rPr>
          <w:rFonts w:ascii="Times New Roman" w:hAnsi="Times New Roman"/>
          <w:b/>
          <w:bCs/>
          <w:color w:val="000000"/>
          <w:sz w:val="24"/>
          <w:szCs w:val="24"/>
          <w:lang w:val="hu"/>
        </w:rPr>
        <w:t xml:space="preserve">       vezényel: Káli Gábor</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en-US"/>
        </w:rPr>
      </w:pPr>
      <w:r>
        <w:rPr>
          <w:rFonts w:ascii="Times New Roman" w:hAnsi="Times New Roman"/>
          <w:b/>
          <w:bCs/>
          <w:color w:val="000000"/>
          <w:sz w:val="24"/>
          <w:szCs w:val="24"/>
          <w:lang w:val="hu"/>
        </w:rPr>
        <w:t xml:space="preserve">    közreműk</w:t>
      </w:r>
      <w:r>
        <w:rPr>
          <w:rFonts w:ascii="Times New Roman" w:hAnsi="Times New Roman"/>
          <w:b/>
          <w:bCs/>
          <w:color w:val="000000"/>
          <w:sz w:val="24"/>
          <w:szCs w:val="24"/>
          <w:lang w:val="en-US"/>
        </w:rPr>
        <w:t>ödik: Giovanni Guzzo - hegedű</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en-US"/>
        </w:rPr>
      </w:pPr>
      <w:r>
        <w:rPr>
          <w:rFonts w:ascii="Times New Roman" w:hAnsi="Times New Roman"/>
          <w:b/>
          <w:bCs/>
          <w:i/>
          <w:iCs/>
          <w:color w:val="000000"/>
          <w:sz w:val="24"/>
          <w:szCs w:val="24"/>
          <w:lang w:val="hu"/>
        </w:rPr>
        <w:t>Mozart: Idomeneo – nyit</w:t>
      </w:r>
      <w:r>
        <w:rPr>
          <w:rFonts w:ascii="Times New Roman" w:hAnsi="Times New Roman"/>
          <w:b/>
          <w:bCs/>
          <w:i/>
          <w:iCs/>
          <w:color w:val="000000"/>
          <w:sz w:val="24"/>
          <w:szCs w:val="24"/>
          <w:lang w:val="en-US"/>
        </w:rPr>
        <w:t>ány KV. 366.</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Wolfgang Amadeus Mozart (1756-1791) Idomeneoról, a krétai királyról szóló operája (1781) a komoly zenedráma, a háromfelvonásos „opera seria” egyik legjelentősebb alkot</w:t>
      </w:r>
      <w:r>
        <w:rPr>
          <w:rFonts w:ascii="Times New Roman" w:hAnsi="Times New Roman"/>
          <w:color w:val="000000"/>
          <w:sz w:val="24"/>
          <w:szCs w:val="24"/>
          <w:lang w:val="en-US"/>
        </w:rPr>
        <w:t>ása. A tragikus szépséget fennkölt pátosszal ábrázoló opera nyitányában Mozart nem az általánosan használt háromrészes olasz nyitány-formát választotta, hanem a Gluck nyitányainak egyrészes szerkezetét.  A mű mindvégig sötét moll-hangzásai, kíméletlen disszonanciái csak a második téma lágy sóhajai után enyhülnek reménysugárrá, a C-dúr szakasz lendületesebb, bizakodóbb zenéjében.</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Mendelssohn: e-moll hegedűverseny </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Felix Mendelssohn-Bartholdy (1809-1847) hegedűversenye t</w:t>
      </w:r>
      <w:r>
        <w:rPr>
          <w:rFonts w:ascii="Times New Roman" w:hAnsi="Times New Roman"/>
          <w:color w:val="000000"/>
          <w:sz w:val="24"/>
          <w:szCs w:val="24"/>
          <w:lang w:val="en-US"/>
        </w:rPr>
        <w:t xml:space="preserve">öbb meglepetéssel szolgál. A nyitó Allegro molto appassionato tétel kezdetén a zeneszerző nem él a zenekari tutti hagyományos bevezetőjének gyakorlatával, a zenekaron másfél ütemen keresztül hangoztatott e-moll hangzat zsongásától kísérve nyomban belép a szóló hegedű a főtémával. Szokatlan az is, hogy az első tétel szólókadenciáját - mely ezúttal a főtéma visszatérése előtt helyezkedik el, és nem a tétel végén - kiírja a szerző, s nem bízza az előadó saját improvizációjára, mint ahogy ez korábban szokás volt. Újabb meglepetés a fagott kitartott hangjával történő átvezetés a lassú tételre, melynek áradó, lírai dallamai a „Lieder ohne Worte” zenei világát juttatják eszünkbe.  A nyitó tételre visszautaló rövid, szinte beszédszerű közjáték után következik a Finale tétel, ami mozgalmasságával, humorával, bájával az egyik legismertebb hegedűversennyé teszi a szerző utolsó alkotói korszakában, 1844-ben írott művét.   </w:t>
      </w:r>
    </w:p>
    <w:p w:rsidR="00087179" w:rsidRDefault="00087179">
      <w:pPr>
        <w:widowControl w:val="0"/>
        <w:autoSpaceDE w:val="0"/>
        <w:autoSpaceDN w:val="0"/>
        <w:adjustRightInd w:val="0"/>
        <w:spacing w:after="240" w:line="258" w:lineRule="atLeast"/>
        <w:ind w:firstLine="708"/>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lastRenderedPageBreak/>
        <w:t>Dvorák: 9. e-moll szimfónia</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A New York-i Nemzeti Konzervatórium igazgatójaként Amerikában eltöltött évek élményeinek hatására született meg Antonín Dvorák (1841-1904) 9. szimfóniája. A zeneirodalom egyik legismertebb, néger és indián népzenei hatásokat is felhasználó kompozíciójában felfedezhetjük a nagyvárosi élet és a honvágy sokféle érzésvilágát. Az első t</w:t>
      </w:r>
      <w:r>
        <w:rPr>
          <w:rFonts w:ascii="Times New Roman" w:hAnsi="Times New Roman"/>
          <w:color w:val="000000"/>
          <w:sz w:val="24"/>
          <w:szCs w:val="24"/>
          <w:lang w:val="en-US"/>
        </w:rPr>
        <w:t xml:space="preserve">étel pregnáns ritmikája, színes és lendületes dallamossága, a második tétel „újvilág”-zenéje, a harmadik tétel táncos jellegű folklorisztikus dallamfordulatai után, a negyedik tétel az Európában maradt gyermekei viszontlátásának örömteli élményével zárul.  </w:t>
      </w:r>
    </w:p>
    <w:p w:rsidR="00087179" w:rsidRDefault="00087179">
      <w:pPr>
        <w:widowControl w:val="0"/>
        <w:autoSpaceDE w:val="0"/>
        <w:autoSpaceDN w:val="0"/>
        <w:adjustRightInd w:val="0"/>
        <w:spacing w:after="240" w:line="258" w:lineRule="atLeast"/>
        <w:ind w:firstLine="708"/>
        <w:rPr>
          <w:rFonts w:ascii="Times New Roman" w:hAnsi="Times New Roman"/>
          <w:color w:val="000000"/>
          <w:sz w:val="24"/>
          <w:szCs w:val="24"/>
          <w:lang w:val="hu"/>
        </w:rPr>
      </w:pPr>
    </w:p>
    <w:p w:rsidR="00087179" w:rsidRDefault="00087179">
      <w:pPr>
        <w:widowControl w:val="0"/>
        <w:autoSpaceDE w:val="0"/>
        <w:autoSpaceDN w:val="0"/>
        <w:adjustRightInd w:val="0"/>
        <w:spacing w:after="240" w:line="258" w:lineRule="atLeast"/>
        <w:rPr>
          <w:rFonts w:ascii="Times New Roman" w:hAnsi="Times New Roman"/>
          <w:color w:val="000000"/>
          <w:sz w:val="24"/>
          <w:szCs w:val="24"/>
          <w:lang w:val="hu"/>
        </w:rPr>
      </w:pPr>
      <w:r w:rsidRPr="00330FC2">
        <w:rPr>
          <w:rFonts w:ascii="Times New Roman" w:hAnsi="Times New Roman"/>
          <w:b/>
          <w:bCs/>
          <w:color w:val="000000"/>
          <w:sz w:val="24"/>
          <w:szCs w:val="24"/>
          <w:highlight w:val="cyan"/>
          <w:lang w:val="hu"/>
        </w:rPr>
        <w:t xml:space="preserve">Harmónia 6.                                                                         Szimfónia 6.                 </w:t>
      </w:r>
      <w:r w:rsidRPr="00330FC2">
        <w:rPr>
          <w:rFonts w:ascii="Times New Roman" w:hAnsi="Times New Roman"/>
          <w:color w:val="000000"/>
          <w:sz w:val="24"/>
          <w:szCs w:val="24"/>
          <w:highlight w:val="cyan"/>
          <w:lang w:val="hu"/>
        </w:rPr>
        <w:t xml:space="preserve">2020. február 20. csütörtök </w:t>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t xml:space="preserve">             </w:t>
      </w:r>
      <w:r w:rsidRPr="00330FC2">
        <w:rPr>
          <w:rFonts w:ascii="Times New Roman" w:hAnsi="Times New Roman"/>
          <w:color w:val="000000"/>
          <w:sz w:val="24"/>
          <w:szCs w:val="24"/>
          <w:highlight w:val="cyan"/>
          <w:lang w:val="hu"/>
        </w:rPr>
        <w:tab/>
        <w:t xml:space="preserve">               2020. február 21. péntek</w:t>
      </w:r>
      <w:r>
        <w:rPr>
          <w:rFonts w:ascii="Times New Roman" w:hAnsi="Times New Roman"/>
          <w:color w:val="000000"/>
          <w:sz w:val="24"/>
          <w:szCs w:val="24"/>
          <w:lang w:val="hu"/>
        </w:rPr>
        <w:t xml:space="preserve">     </w:t>
      </w:r>
    </w:p>
    <w:p w:rsidR="00087179" w:rsidRDefault="00087179">
      <w:pPr>
        <w:widowControl w:val="0"/>
        <w:autoSpaceDE w:val="0"/>
        <w:autoSpaceDN w:val="0"/>
        <w:adjustRightInd w:val="0"/>
        <w:spacing w:after="0" w:line="258" w:lineRule="atLeast"/>
        <w:ind w:firstLine="710"/>
        <w:rPr>
          <w:rFonts w:ascii="Times New Roman" w:hAnsi="Times New Roman"/>
          <w:b/>
          <w:bCs/>
          <w:color w:val="000000"/>
          <w:sz w:val="24"/>
          <w:szCs w:val="24"/>
          <w:lang w:val="hu"/>
        </w:rPr>
      </w:pPr>
      <w:r>
        <w:rPr>
          <w:rFonts w:ascii="Times New Roman" w:hAnsi="Times New Roman"/>
          <w:color w:val="000000"/>
          <w:sz w:val="24"/>
          <w:szCs w:val="24"/>
          <w:lang w:val="hu"/>
        </w:rPr>
        <w:tab/>
      </w:r>
      <w:r>
        <w:rPr>
          <w:rFonts w:ascii="Times New Roman" w:hAnsi="Times New Roman"/>
          <w:color w:val="000000"/>
          <w:sz w:val="24"/>
          <w:szCs w:val="24"/>
          <w:lang w:val="hu"/>
        </w:rPr>
        <w:tab/>
        <w:t xml:space="preserve">                       </w:t>
      </w:r>
      <w:r>
        <w:rPr>
          <w:rFonts w:ascii="Times New Roman" w:hAnsi="Times New Roman"/>
          <w:b/>
          <w:bCs/>
          <w:color w:val="000000"/>
          <w:sz w:val="24"/>
          <w:szCs w:val="24"/>
          <w:lang w:val="hu"/>
        </w:rPr>
        <w:t>vezényel: Madaras Gergely</w:t>
      </w:r>
    </w:p>
    <w:p w:rsidR="00087179" w:rsidRDefault="00087179">
      <w:pPr>
        <w:widowControl w:val="0"/>
        <w:autoSpaceDE w:val="0"/>
        <w:autoSpaceDN w:val="0"/>
        <w:adjustRightInd w:val="0"/>
        <w:spacing w:after="0" w:line="258" w:lineRule="atLeast"/>
        <w:ind w:firstLine="710"/>
        <w:rPr>
          <w:rFonts w:ascii="Times New Roman" w:hAnsi="Times New Roman"/>
          <w:b/>
          <w:bCs/>
          <w:color w:val="000000"/>
          <w:sz w:val="24"/>
          <w:szCs w:val="24"/>
          <w:lang w:val="en-US"/>
        </w:rPr>
      </w:pPr>
      <w:r>
        <w:rPr>
          <w:rFonts w:ascii="Times New Roman" w:hAnsi="Times New Roman"/>
          <w:b/>
          <w:bCs/>
          <w:color w:val="000000"/>
          <w:sz w:val="24"/>
          <w:szCs w:val="24"/>
          <w:lang w:val="hu"/>
        </w:rPr>
        <w:t xml:space="preserve">                        közreműk</w:t>
      </w:r>
      <w:r>
        <w:rPr>
          <w:rFonts w:ascii="Times New Roman" w:hAnsi="Times New Roman"/>
          <w:b/>
          <w:bCs/>
          <w:color w:val="000000"/>
          <w:sz w:val="24"/>
          <w:szCs w:val="24"/>
          <w:lang w:val="en-US"/>
        </w:rPr>
        <w:t>ödik: Kruppa Bálint - hegedű</w:t>
      </w:r>
    </w:p>
    <w:p w:rsidR="00087179" w:rsidRDefault="00087179">
      <w:pPr>
        <w:widowControl w:val="0"/>
        <w:autoSpaceDE w:val="0"/>
        <w:autoSpaceDN w:val="0"/>
        <w:adjustRightInd w:val="0"/>
        <w:spacing w:after="0" w:line="258" w:lineRule="atLeast"/>
        <w:ind w:firstLine="710"/>
        <w:rPr>
          <w:rFonts w:ascii="Times New Roman" w:hAnsi="Times New Roman"/>
          <w:b/>
          <w:bCs/>
          <w:color w:val="000000"/>
          <w:sz w:val="24"/>
          <w:szCs w:val="24"/>
          <w:lang w:val="hu"/>
        </w:rPr>
      </w:pPr>
      <w:r>
        <w:rPr>
          <w:rFonts w:ascii="Times New Roman" w:hAnsi="Times New Roman"/>
          <w:b/>
          <w:bCs/>
          <w:color w:val="000000"/>
          <w:sz w:val="24"/>
          <w:szCs w:val="24"/>
          <w:lang w:val="hu"/>
        </w:rPr>
        <w:t xml:space="preserve">                                                 Camille Thomas - cselló</w:t>
      </w:r>
    </w:p>
    <w:p w:rsidR="00087179" w:rsidRDefault="00087179">
      <w:pPr>
        <w:widowControl w:val="0"/>
        <w:autoSpaceDE w:val="0"/>
        <w:autoSpaceDN w:val="0"/>
        <w:adjustRightInd w:val="0"/>
        <w:spacing w:after="240" w:line="258" w:lineRule="atLeast"/>
        <w:jc w:val="center"/>
        <w:rPr>
          <w:rFonts w:ascii="Times New Roman" w:hAnsi="Times New Roman"/>
          <w:b/>
          <w:bCs/>
          <w:i/>
          <w:iCs/>
          <w:color w:val="000000"/>
          <w:sz w:val="24"/>
          <w:szCs w:val="24"/>
          <w:lang w:val="hu"/>
        </w:rPr>
      </w:pPr>
    </w:p>
    <w:p w:rsidR="00087179" w:rsidRDefault="00087179">
      <w:pPr>
        <w:widowControl w:val="0"/>
        <w:autoSpaceDE w:val="0"/>
        <w:autoSpaceDN w:val="0"/>
        <w:adjustRightInd w:val="0"/>
        <w:spacing w:after="240" w:line="258" w:lineRule="atLeast"/>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t xml:space="preserve">Bartók: 1.és 2. rapszódia </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ab/>
        <w:t>Bartók Béla (1881-1945)</w:t>
      </w:r>
      <w:r>
        <w:rPr>
          <w:rFonts w:ascii="Times New Roman" w:hAnsi="Times New Roman"/>
          <w:color w:val="000000"/>
          <w:sz w:val="24"/>
          <w:szCs w:val="24"/>
        </w:rPr>
        <w:t xml:space="preserve"> </w:t>
      </w:r>
      <w:r>
        <w:rPr>
          <w:rFonts w:ascii="Times New Roman" w:hAnsi="Times New Roman"/>
          <w:color w:val="000000"/>
          <w:sz w:val="24"/>
          <w:szCs w:val="24"/>
          <w:lang w:val="hu"/>
        </w:rPr>
        <w:t>két különálló kompozícióját az eredeti, hegedű-zongora v</w:t>
      </w:r>
      <w:r>
        <w:rPr>
          <w:rFonts w:ascii="Times New Roman" w:hAnsi="Times New Roman"/>
          <w:color w:val="000000"/>
          <w:sz w:val="24"/>
          <w:szCs w:val="24"/>
          <w:lang w:val="en-US"/>
        </w:rPr>
        <w:t>áltozatban 1928-ban írta, majd 1929-ben készült el a művek zenekari kíséretes verziója. Az 1. rapszódia bemutatása Szigeti József, míg a 2. rapszódia első előadása Székely Zoltán nevéhez köthető. Mindkét darab azonos szerkesztésű: a kéttételes forma első eleme egy "Lassú", amit egy "Friss" követ. A „Lassú” tételek dallamait Maros-Tordában hallotta Bartók, a „Friss” tételek zenei anyagát szatmári, temesi és rutén gyűjtésből válogatta. Fontos szerepet juttat az ütőhangszereknek, a kíséret szimfonikus jellege új köntösbe öltözteti a motívumokat, témákat.</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Dohnányi: Ruralia Hungarica</w:t>
      </w:r>
    </w:p>
    <w:p w:rsidR="00087179" w:rsidRDefault="00087179">
      <w:pPr>
        <w:widowControl w:val="0"/>
        <w:autoSpaceDE w:val="0"/>
        <w:autoSpaceDN w:val="0"/>
        <w:adjustRightInd w:val="0"/>
        <w:spacing w:after="240" w:line="258" w:lineRule="atLeast"/>
        <w:jc w:val="both"/>
        <w:rPr>
          <w:rFonts w:ascii="Times New Roman" w:hAnsi="Times New Roman"/>
          <w:b/>
          <w:bCs/>
          <w:i/>
          <w:iCs/>
          <w:color w:val="000000"/>
          <w:sz w:val="24"/>
          <w:szCs w:val="24"/>
          <w:lang w:val="hu"/>
        </w:rPr>
      </w:pPr>
      <w:r>
        <w:rPr>
          <w:rFonts w:ascii="Times New Roman" w:hAnsi="Times New Roman"/>
          <w:color w:val="000000"/>
          <w:sz w:val="24"/>
          <w:szCs w:val="24"/>
          <w:lang w:val="hu"/>
        </w:rPr>
        <w:tab/>
        <w:t>Dohnányi Ernő (1877-1960) műve, a Ruralia Hungarica h</w:t>
      </w:r>
      <w:r>
        <w:rPr>
          <w:rFonts w:ascii="Times New Roman" w:hAnsi="Times New Roman"/>
          <w:color w:val="000000"/>
          <w:sz w:val="24"/>
          <w:szCs w:val="24"/>
          <w:lang w:val="en-US"/>
        </w:rPr>
        <w:t>árom változatban készült: szólózongorára (Hét darab, op. 32.a), zenekarra (Öt darab zenekarra op. 32.b), valamint hegedűre és zongorára (Három hegedűdarab, op. 32.c). A zenekari változatot 1924-ben mutatták be Budapesten a zeneszerző vezényletével. Szabadon ritmizált oboaszólóból alakul a rubato dallam, az első tétel főtémája. A másodikban az induló jellegű dallamot a teljes zenekaron halljuk, majd a fafúvósokon hangzik fel</w:t>
      </w:r>
      <w:r>
        <w:rPr>
          <w:rFonts w:ascii="Times New Roman" w:hAnsi="Times New Roman"/>
          <w:color w:val="000000"/>
          <w:sz w:val="24"/>
          <w:szCs w:val="24"/>
        </w:rPr>
        <w:t>, a</w:t>
      </w:r>
      <w:r>
        <w:rPr>
          <w:rFonts w:ascii="Times New Roman" w:hAnsi="Times New Roman"/>
          <w:color w:val="000000"/>
          <w:sz w:val="24"/>
          <w:szCs w:val="24"/>
          <w:lang w:val="en-US"/>
        </w:rPr>
        <w:t xml:space="preserve"> népdalszerű témát a klarinétosok mutatják be. A harmadik tétel a barokk concerto grosso mintájára, a szólóhangszerek és a teljes együttes között megosztva szólal meg. A negyedik tétel lassú, melankolikusabb világát az egyetlen témára épülő tarantella zárja.</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Butterworth: A Shropshire Lad</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ab/>
        <w:t xml:space="preserve">George Butterworth (1885-1916) angol zeneszerző 1912-ben </w:t>
      </w:r>
      <w:r>
        <w:rPr>
          <w:rFonts w:ascii="Times New Roman" w:hAnsi="Times New Roman"/>
          <w:color w:val="000000"/>
          <w:sz w:val="24"/>
          <w:szCs w:val="24"/>
          <w:lang w:val="en-US"/>
        </w:rPr>
        <w:t>írta zenekari rapszódiáját. A Somme-i csatában fiatalon meghalt, tehetséges komponistának egyik legismertebb műve ez, melyben mély érzésekkel teli, szomorú magányát fejezi ki. A finom hangzású, panaszos hangvételű alkotásban fontos szerepet kap</w:t>
      </w:r>
      <w:r>
        <w:rPr>
          <w:rFonts w:ascii="Times New Roman" w:hAnsi="Times New Roman"/>
          <w:color w:val="000000"/>
          <w:sz w:val="24"/>
          <w:szCs w:val="24"/>
        </w:rPr>
        <w:t>nak</w:t>
      </w:r>
      <w:r>
        <w:rPr>
          <w:rFonts w:ascii="Times New Roman" w:hAnsi="Times New Roman"/>
          <w:color w:val="000000"/>
          <w:sz w:val="24"/>
          <w:szCs w:val="24"/>
          <w:lang w:val="en-US"/>
        </w:rPr>
        <w:t xml:space="preserve"> a</w:t>
      </w:r>
      <w:r>
        <w:rPr>
          <w:rFonts w:ascii="Times New Roman" w:hAnsi="Times New Roman"/>
          <w:color w:val="000000"/>
          <w:sz w:val="24"/>
          <w:szCs w:val="24"/>
        </w:rPr>
        <w:t xml:space="preserve"> faf</w:t>
      </w:r>
      <w:r>
        <w:rPr>
          <w:rFonts w:ascii="Times New Roman" w:hAnsi="Times New Roman"/>
          <w:color w:val="000000"/>
          <w:sz w:val="24"/>
          <w:szCs w:val="24"/>
          <w:lang w:val="en-US"/>
        </w:rPr>
        <w:t>ú</w:t>
      </w:r>
      <w:r>
        <w:rPr>
          <w:rFonts w:ascii="Times New Roman" w:hAnsi="Times New Roman"/>
          <w:color w:val="000000"/>
          <w:sz w:val="24"/>
          <w:szCs w:val="24"/>
        </w:rPr>
        <w:t>v</w:t>
      </w:r>
      <w:r>
        <w:rPr>
          <w:rFonts w:ascii="Times New Roman" w:hAnsi="Times New Roman"/>
          <w:color w:val="000000"/>
          <w:sz w:val="24"/>
          <w:szCs w:val="24"/>
          <w:lang w:val="en-US"/>
        </w:rPr>
        <w:t>ó</w:t>
      </w:r>
      <w:r>
        <w:rPr>
          <w:rFonts w:ascii="Times New Roman" w:hAnsi="Times New Roman"/>
          <w:color w:val="000000"/>
          <w:sz w:val="24"/>
          <w:szCs w:val="24"/>
        </w:rPr>
        <w:t>sok</w:t>
      </w:r>
      <w:r>
        <w:rPr>
          <w:rFonts w:ascii="Times New Roman" w:hAnsi="Times New Roman"/>
          <w:color w:val="000000"/>
          <w:sz w:val="24"/>
          <w:szCs w:val="24"/>
          <w:lang w:val="en-US"/>
        </w:rPr>
        <w:t xml:space="preserve"> és a szóló hegedű.  </w:t>
      </w:r>
      <w:r>
        <w:rPr>
          <w:rFonts w:ascii="Times New Roman" w:hAnsi="Times New Roman"/>
          <w:color w:val="000000"/>
          <w:sz w:val="24"/>
          <w:szCs w:val="24"/>
        </w:rPr>
        <w:t>A</w:t>
      </w:r>
      <w:r>
        <w:rPr>
          <w:rFonts w:ascii="Times New Roman" w:hAnsi="Times New Roman"/>
          <w:color w:val="000000"/>
          <w:sz w:val="24"/>
          <w:szCs w:val="24"/>
          <w:lang w:val="en-US"/>
        </w:rPr>
        <w:t xml:space="preserve"> rézfúvósok </w:t>
      </w:r>
      <w:r>
        <w:rPr>
          <w:rFonts w:ascii="Times New Roman" w:hAnsi="Times New Roman"/>
          <w:color w:val="000000"/>
          <w:sz w:val="24"/>
          <w:szCs w:val="24"/>
        </w:rPr>
        <w:t xml:space="preserve">csak </w:t>
      </w:r>
      <w:r>
        <w:rPr>
          <w:rFonts w:ascii="Times New Roman" w:hAnsi="Times New Roman"/>
          <w:color w:val="000000"/>
          <w:sz w:val="24"/>
          <w:szCs w:val="24"/>
          <w:lang w:val="en-US"/>
        </w:rPr>
        <w:lastRenderedPageBreak/>
        <w:t>szenvedélyesebb, drámaibb hangulat</w:t>
      </w:r>
      <w:r>
        <w:rPr>
          <w:rFonts w:ascii="Times New Roman" w:hAnsi="Times New Roman"/>
          <w:color w:val="000000"/>
          <w:sz w:val="24"/>
          <w:szCs w:val="24"/>
        </w:rPr>
        <w:t xml:space="preserve">ot adnak </w:t>
      </w:r>
      <w:r>
        <w:rPr>
          <w:rFonts w:ascii="Times New Roman" w:hAnsi="Times New Roman"/>
          <w:color w:val="000000"/>
          <w:sz w:val="24"/>
          <w:szCs w:val="24"/>
          <w:lang w:val="en-US"/>
        </w:rPr>
        <w:t xml:space="preserve"> a lírai világ szomorúságá</w:t>
      </w:r>
      <w:r>
        <w:rPr>
          <w:rFonts w:ascii="Times New Roman" w:hAnsi="Times New Roman"/>
          <w:color w:val="000000"/>
          <w:sz w:val="24"/>
          <w:szCs w:val="24"/>
        </w:rPr>
        <w:t>nak</w:t>
      </w:r>
      <w:r>
        <w:rPr>
          <w:rFonts w:ascii="Times New Roman" w:hAnsi="Times New Roman"/>
          <w:color w:val="000000"/>
          <w:sz w:val="24"/>
          <w:szCs w:val="24"/>
          <w:lang w:val="en-US"/>
        </w:rPr>
        <w:t>. Halk dobütés-koppanások zárják le a megindítóan érzékeny művet.</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Elgar: e-moll csellóverseny</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Edward Elgar (1857-1934) brit zeneszerző utols</w:t>
      </w:r>
      <w:r>
        <w:rPr>
          <w:rFonts w:ascii="Times New Roman" w:hAnsi="Times New Roman"/>
          <w:color w:val="000000"/>
          <w:sz w:val="24"/>
          <w:szCs w:val="24"/>
          <w:lang w:val="en-US"/>
        </w:rPr>
        <w:t>ó jelentős műve az 1919-ben íródott csellóverseny. A mű hátterében az első világháború sorozatos veszteségeinek borongós képe áll. A bemutató után néhány héttel meghalt Alice, a felesége, és mintha egy utolsó találkozás lenne ez a darab. Elgar többé nem volt képes teljes értékű darabot komponálni és befejezni, holott még 15 évig élt. A szívbe markoló dallamvilág, a befejező coda előtt még egyszer visszatérő, mélyen megindító kezdőtéma a fájdalom vissza-visszatérését, el nem múló „örökséget” sejtet. Az 1919-es londoni, kevésbé sikeres ősbemutató után 40 évvel, John Barbirolli vezényletével - aki csellistaként</w:t>
      </w:r>
      <w:r>
        <w:rPr>
          <w:rFonts w:ascii="Times New Roman" w:hAnsi="Times New Roman"/>
          <w:color w:val="000000"/>
          <w:sz w:val="24"/>
          <w:szCs w:val="24"/>
        </w:rPr>
        <w:t xml:space="preserve"> </w:t>
      </w:r>
      <w:r>
        <w:rPr>
          <w:rFonts w:ascii="Times New Roman" w:hAnsi="Times New Roman"/>
          <w:color w:val="000000"/>
          <w:sz w:val="24"/>
          <w:szCs w:val="24"/>
          <w:lang w:val="en-US"/>
        </w:rPr>
        <w:t xml:space="preserve"> játszott a zenekarban a bemutatón - hangzott el az a legendás előadás, melyen Jacqueline du Pré szólózott, és széles körben tette elismertté Elgar négy tételes versenyművét.</w:t>
      </w:r>
    </w:p>
    <w:p w:rsidR="00087179" w:rsidRDefault="00087179">
      <w:pPr>
        <w:widowControl w:val="0"/>
        <w:autoSpaceDE w:val="0"/>
        <w:autoSpaceDN w:val="0"/>
        <w:adjustRightInd w:val="0"/>
        <w:spacing w:after="240" w:line="258" w:lineRule="atLeast"/>
        <w:ind w:firstLine="708"/>
        <w:rPr>
          <w:rFonts w:ascii="Times New Roman" w:hAnsi="Times New Roman"/>
          <w:color w:val="000000"/>
          <w:sz w:val="24"/>
          <w:szCs w:val="24"/>
          <w:lang w:val="hu"/>
        </w:rPr>
      </w:pP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t xml:space="preserve">             </w:t>
      </w:r>
    </w:p>
    <w:p w:rsidR="00087179" w:rsidRPr="00330FC2" w:rsidRDefault="00087179">
      <w:pPr>
        <w:widowControl w:val="0"/>
        <w:autoSpaceDE w:val="0"/>
        <w:autoSpaceDN w:val="0"/>
        <w:adjustRightInd w:val="0"/>
        <w:spacing w:after="0" w:line="258" w:lineRule="atLeast"/>
        <w:rPr>
          <w:rFonts w:ascii="Times New Roman" w:hAnsi="Times New Roman"/>
          <w:b/>
          <w:bCs/>
          <w:color w:val="000000"/>
          <w:sz w:val="24"/>
          <w:szCs w:val="24"/>
          <w:highlight w:val="cyan"/>
          <w:lang w:val="hu"/>
        </w:rPr>
      </w:pPr>
      <w:r w:rsidRPr="00330FC2">
        <w:rPr>
          <w:rFonts w:ascii="Times New Roman" w:hAnsi="Times New Roman"/>
          <w:b/>
          <w:bCs/>
          <w:color w:val="000000"/>
          <w:sz w:val="24"/>
          <w:szCs w:val="24"/>
          <w:highlight w:val="cyan"/>
          <w:lang w:val="hu"/>
        </w:rPr>
        <w:t>Harmónia 7.</w:t>
      </w:r>
      <w:r w:rsidRPr="00330FC2">
        <w:rPr>
          <w:rFonts w:ascii="Times New Roman" w:hAnsi="Times New Roman"/>
          <w:b/>
          <w:bCs/>
          <w:color w:val="000000"/>
          <w:sz w:val="24"/>
          <w:szCs w:val="24"/>
          <w:highlight w:val="cyan"/>
          <w:lang w:val="hu"/>
        </w:rPr>
        <w:tab/>
      </w:r>
      <w:r w:rsidRPr="00330FC2">
        <w:rPr>
          <w:rFonts w:ascii="Times New Roman" w:hAnsi="Times New Roman"/>
          <w:b/>
          <w:bCs/>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r>
      <w:r w:rsidRPr="00330FC2">
        <w:rPr>
          <w:rFonts w:ascii="Times New Roman" w:hAnsi="Times New Roman"/>
          <w:color w:val="000000"/>
          <w:sz w:val="24"/>
          <w:szCs w:val="24"/>
          <w:highlight w:val="cyan"/>
          <w:lang w:val="hu"/>
        </w:rPr>
        <w:tab/>
        <w:t xml:space="preserve">             </w:t>
      </w:r>
      <w:r w:rsidRPr="00330FC2">
        <w:rPr>
          <w:rFonts w:ascii="Times New Roman" w:hAnsi="Times New Roman"/>
          <w:b/>
          <w:bCs/>
          <w:color w:val="000000"/>
          <w:sz w:val="24"/>
          <w:szCs w:val="24"/>
          <w:highlight w:val="cyan"/>
          <w:lang w:val="hu"/>
        </w:rPr>
        <w:t>Szimfónia 7.</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2020. március 27. péntek                       AGORA                    2020. március 27. péntek</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Madaras Gergely</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ödnek: a Magyar Állami Operaház művészei</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Verdi: Rigoletto</w:t>
      </w:r>
    </w:p>
    <w:p w:rsidR="00087179" w:rsidRDefault="00087179">
      <w:pPr>
        <w:widowControl w:val="0"/>
        <w:autoSpaceDE w:val="0"/>
        <w:autoSpaceDN w:val="0"/>
        <w:adjustRightInd w:val="0"/>
        <w:spacing w:after="0" w:line="258" w:lineRule="atLeast"/>
        <w:ind w:firstLine="710"/>
        <w:jc w:val="both"/>
        <w:rPr>
          <w:rFonts w:ascii="Times New Roman" w:hAnsi="Times New Roman"/>
          <w:color w:val="000000"/>
          <w:sz w:val="24"/>
          <w:szCs w:val="24"/>
          <w:lang w:val="en-US"/>
        </w:rPr>
      </w:pPr>
      <w:r>
        <w:rPr>
          <w:rFonts w:ascii="Times New Roman" w:hAnsi="Times New Roman"/>
          <w:color w:val="000000"/>
          <w:sz w:val="24"/>
          <w:szCs w:val="24"/>
          <w:lang w:val="hu"/>
        </w:rPr>
        <w:t>Giuseppe Verdi (1813-1901) Rigoletto című h</w:t>
      </w:r>
      <w:r>
        <w:rPr>
          <w:rFonts w:ascii="Times New Roman" w:hAnsi="Times New Roman"/>
          <w:color w:val="000000"/>
          <w:sz w:val="24"/>
          <w:szCs w:val="24"/>
          <w:lang w:val="en-US"/>
        </w:rPr>
        <w:t>áromfelvonásos operájának szövegét Victor Hugo „A király mulat” című drámája alapján Francesco Maria Piave írta. Az eredeti dráma komoly társadalomkritikát fogalmazott meg az uralkodó osztállyal és az őket kiszolgálókkal szemben, emiatt nem lett igazán sikeres. Piave felismerte, hogy a dráma eszmei mondanivalója szinte teljes egészében megegyezik Verdi társadalmi hitvallásával, így elkészítette Verdi első igazán sikeres,  a világhírt meghozó operájának szövegkönyvét.</w:t>
      </w:r>
    </w:p>
    <w:p w:rsidR="00087179" w:rsidRDefault="00087179">
      <w:pPr>
        <w:widowControl w:val="0"/>
        <w:autoSpaceDE w:val="0"/>
        <w:autoSpaceDN w:val="0"/>
        <w:adjustRightInd w:val="0"/>
        <w:spacing w:after="0" w:line="258" w:lineRule="atLeast"/>
        <w:ind w:firstLine="710"/>
        <w:jc w:val="both"/>
        <w:rPr>
          <w:rFonts w:ascii="Times New Roman" w:hAnsi="Times New Roman"/>
          <w:color w:val="000000"/>
          <w:sz w:val="24"/>
          <w:szCs w:val="24"/>
          <w:lang w:val="en-US"/>
        </w:rPr>
      </w:pPr>
      <w:r>
        <w:rPr>
          <w:rFonts w:ascii="Times New Roman" w:hAnsi="Times New Roman"/>
          <w:color w:val="000000"/>
          <w:sz w:val="24"/>
          <w:szCs w:val="24"/>
          <w:lang w:val="hu"/>
        </w:rPr>
        <w:t>Verdi a 19. századi opera Wagnerrel egyenértékű vez</w:t>
      </w:r>
      <w:r>
        <w:rPr>
          <w:rFonts w:ascii="Times New Roman" w:hAnsi="Times New Roman"/>
          <w:color w:val="000000"/>
          <w:sz w:val="24"/>
          <w:szCs w:val="24"/>
          <w:lang w:val="en-US"/>
        </w:rPr>
        <w:t>éralakja; az olasz zene világviszonylatban egyik leghíresebb képviselője. Művészetének fejlődése a korai 19. század jelentős olasz mestereinek – Rossini, Bellini, Donizetti – művészetéből ágazott ki, áttörte korának bel canto kliséit, és a zenedráma szolgálatába állította az éneket. Korabeli kritikusai éppen emiatt zenéjét gyakran nyersnek, csiszolatlannak minősítették. Hatása óriási: a századforduló olasz operaszerző-nemzedékére (Puccinire és kortársaira) gyakorolt közvetlen befolyásán túl közvetve (Wagnerhez hasonlóan) erősen hatott az opera 20. századi fejlődésére is. Műveit ma is nagy sikerrel játsszák világszerte, és néhány részletük igazi slágerré vált.</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hu"/>
        </w:rPr>
      </w:pPr>
    </w:p>
    <w:p w:rsidR="00087179" w:rsidRPr="00330FC2" w:rsidRDefault="00087179">
      <w:pPr>
        <w:widowControl w:val="0"/>
        <w:autoSpaceDE w:val="0"/>
        <w:autoSpaceDN w:val="0"/>
        <w:adjustRightInd w:val="0"/>
        <w:spacing w:after="0" w:line="258" w:lineRule="atLeast"/>
        <w:ind w:firstLine="710"/>
        <w:jc w:val="both"/>
        <w:rPr>
          <w:rFonts w:ascii="Times New Roman" w:hAnsi="Times New Roman"/>
          <w:color w:val="000000"/>
          <w:sz w:val="24"/>
          <w:szCs w:val="24"/>
          <w:highlight w:val="cyan"/>
          <w:lang w:val="hu"/>
        </w:rPr>
      </w:pPr>
      <w:r>
        <w:rPr>
          <w:rFonts w:ascii="Times New Roman" w:hAnsi="Times New Roman"/>
          <w:color w:val="000000"/>
          <w:sz w:val="24"/>
          <w:szCs w:val="24"/>
          <w:lang w:val="hu"/>
        </w:rPr>
        <w:lastRenderedPageBreak/>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r>
      <w:r>
        <w:rPr>
          <w:rFonts w:ascii="Times New Roman" w:hAnsi="Times New Roman"/>
          <w:color w:val="000000"/>
          <w:sz w:val="24"/>
          <w:szCs w:val="24"/>
          <w:lang w:val="hu"/>
        </w:rPr>
        <w:tab/>
        <w:t xml:space="preserve">  </w:t>
      </w:r>
      <w:r w:rsidRPr="00330FC2">
        <w:rPr>
          <w:rFonts w:ascii="Times New Roman" w:hAnsi="Times New Roman"/>
          <w:b/>
          <w:bCs/>
          <w:color w:val="000000"/>
          <w:sz w:val="24"/>
          <w:szCs w:val="24"/>
          <w:highlight w:val="cyan"/>
          <w:lang w:val="hu"/>
        </w:rPr>
        <w:t>Szimfónia 8.</w:t>
      </w:r>
    </w:p>
    <w:p w:rsidR="00087179" w:rsidRDefault="00087179">
      <w:pPr>
        <w:widowControl w:val="0"/>
        <w:autoSpaceDE w:val="0"/>
        <w:autoSpaceDN w:val="0"/>
        <w:adjustRightInd w:val="0"/>
        <w:spacing w:after="0" w:line="258" w:lineRule="atLeast"/>
        <w:ind w:firstLine="710"/>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t xml:space="preserve">                                                                                     2020. április 9. csütörtök</w:t>
      </w:r>
    </w:p>
    <w:p w:rsidR="00087179" w:rsidRDefault="00087179">
      <w:pPr>
        <w:widowControl w:val="0"/>
        <w:autoSpaceDE w:val="0"/>
        <w:autoSpaceDN w:val="0"/>
        <w:adjustRightInd w:val="0"/>
        <w:spacing w:after="0" w:line="258" w:lineRule="atLeast"/>
        <w:ind w:firstLine="710"/>
        <w:rPr>
          <w:rFonts w:ascii="Times New Roman" w:hAnsi="Times New Roman"/>
          <w:color w:val="000000"/>
          <w:sz w:val="24"/>
          <w:szCs w:val="24"/>
          <w:lang w:val="hu"/>
        </w:rPr>
      </w:pP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Hamar Zsolt</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Varga Gábor - klarinét</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Beethoven: István király-nyitány</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1812 februárjában a Pesti Német Színház ünnepélyes megnyitóján „Istv</w:t>
      </w:r>
      <w:r>
        <w:rPr>
          <w:rFonts w:ascii="Times New Roman" w:hAnsi="Times New Roman"/>
          <w:color w:val="000000"/>
          <w:sz w:val="24"/>
          <w:szCs w:val="24"/>
          <w:lang w:val="en-US"/>
        </w:rPr>
        <w:t>án a király, vagy Magyarország első jótevője” címmel mutatták be a kor népszerű színpadi szerzőjének, August Kotzebue-nek a darabját. A kísérőzenét Ludwig van Beethoven (1770-1827) még 1811-ben, a csehországi Teplice-fürdőn komponálta: kilenc, kórusokkal kombinált tételt írt. A kísérőzenéből ma főként a verbunkos témákra épült nyitányt ismerik</w:t>
      </w:r>
      <w:r>
        <w:rPr>
          <w:rFonts w:ascii="Times New Roman" w:hAnsi="Times New Roman"/>
          <w:color w:val="000000"/>
          <w:sz w:val="24"/>
          <w:szCs w:val="24"/>
        </w:rPr>
        <w:t>,</w:t>
      </w:r>
      <w:r>
        <w:rPr>
          <w:rFonts w:ascii="Times New Roman" w:hAnsi="Times New Roman"/>
          <w:color w:val="000000"/>
          <w:sz w:val="24"/>
          <w:szCs w:val="24"/>
          <w:lang w:val="en-US"/>
        </w:rPr>
        <w:t xml:space="preserve"> melyben az Örömóda témájának korai változatát is </w:t>
      </w:r>
      <w:r>
        <w:rPr>
          <w:rFonts w:ascii="Times New Roman" w:hAnsi="Times New Roman"/>
          <w:color w:val="000000"/>
          <w:sz w:val="24"/>
          <w:szCs w:val="24"/>
        </w:rPr>
        <w:t>felfedezhetj</w:t>
      </w:r>
      <w:r>
        <w:rPr>
          <w:rFonts w:ascii="Times New Roman" w:hAnsi="Times New Roman"/>
          <w:color w:val="000000"/>
          <w:sz w:val="24"/>
          <w:szCs w:val="24"/>
          <w:lang w:val="en-US"/>
        </w:rPr>
        <w:t>ü</w:t>
      </w:r>
      <w:r>
        <w:rPr>
          <w:rFonts w:ascii="Times New Roman" w:hAnsi="Times New Roman"/>
          <w:color w:val="000000"/>
          <w:sz w:val="24"/>
          <w:szCs w:val="24"/>
        </w:rPr>
        <w:t>k</w:t>
      </w:r>
      <w:r>
        <w:rPr>
          <w:rFonts w:ascii="Times New Roman" w:hAnsi="Times New Roman"/>
          <w:color w:val="000000"/>
          <w:sz w:val="24"/>
          <w:szCs w:val="24"/>
          <w:lang w:val="en-US"/>
        </w:rPr>
        <w:t xml:space="preserve">. </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Mozart: A-dúr klarinétverseny KV. 622</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Wolfgang Amadeus Mozart (1756-1791) utolsó befejezett műv</w:t>
      </w:r>
      <w:r>
        <w:rPr>
          <w:rFonts w:ascii="Times New Roman" w:hAnsi="Times New Roman"/>
          <w:color w:val="000000"/>
          <w:sz w:val="24"/>
          <w:szCs w:val="24"/>
          <w:lang w:val="en-US"/>
        </w:rPr>
        <w:t>ét, az A-dúr klarinétversenyt halála előtt két hónappal komponálta</w:t>
      </w:r>
      <w:r>
        <w:rPr>
          <w:rFonts w:ascii="Times New Roman" w:hAnsi="Times New Roman"/>
          <w:color w:val="000000"/>
          <w:sz w:val="24"/>
          <w:szCs w:val="24"/>
        </w:rPr>
        <w:t>,</w:t>
      </w:r>
      <w:r>
        <w:rPr>
          <w:rFonts w:ascii="Times New Roman" w:hAnsi="Times New Roman"/>
          <w:color w:val="000000"/>
          <w:sz w:val="24"/>
          <w:szCs w:val="24"/>
          <w:lang w:val="en-US"/>
        </w:rPr>
        <w:t xml:space="preserve"> egy kiváló bécsi klarinétművész, Anton Stadler</w:t>
      </w:r>
      <w:r>
        <w:rPr>
          <w:rFonts w:ascii="Times New Roman" w:hAnsi="Times New Roman"/>
          <w:color w:val="000000"/>
          <w:sz w:val="24"/>
          <w:szCs w:val="24"/>
        </w:rPr>
        <w:t xml:space="preserve"> r</w:t>
      </w:r>
      <w:r>
        <w:rPr>
          <w:rFonts w:ascii="Times New Roman" w:hAnsi="Times New Roman"/>
          <w:color w:val="000000"/>
          <w:sz w:val="24"/>
          <w:szCs w:val="24"/>
          <w:lang w:val="en-US"/>
        </w:rPr>
        <w:t>é</w:t>
      </w:r>
      <w:r>
        <w:rPr>
          <w:rFonts w:ascii="Times New Roman" w:hAnsi="Times New Roman"/>
          <w:color w:val="000000"/>
          <w:sz w:val="24"/>
          <w:szCs w:val="24"/>
        </w:rPr>
        <w:t>sz</w:t>
      </w:r>
      <w:r>
        <w:rPr>
          <w:rFonts w:ascii="Times New Roman" w:hAnsi="Times New Roman"/>
          <w:color w:val="000000"/>
          <w:sz w:val="24"/>
          <w:szCs w:val="24"/>
          <w:lang w:val="en-US"/>
        </w:rPr>
        <w:t>é</w:t>
      </w:r>
      <w:r>
        <w:rPr>
          <w:rFonts w:ascii="Times New Roman" w:hAnsi="Times New Roman"/>
          <w:color w:val="000000"/>
          <w:sz w:val="24"/>
          <w:szCs w:val="24"/>
        </w:rPr>
        <w:t>rre</w:t>
      </w:r>
      <w:r>
        <w:rPr>
          <w:rFonts w:ascii="Times New Roman" w:hAnsi="Times New Roman"/>
          <w:color w:val="000000"/>
          <w:sz w:val="24"/>
          <w:szCs w:val="24"/>
          <w:lang w:val="en-US"/>
        </w:rPr>
        <w:t>. Eredetileg G-dúr basszetkürtversenynek szánta, de aztán Stadler a basszetklarinét javára döntött. A zenekar oboák nélkül, fuvolákkal, fagottokkal és kürtökkel színezett lágy hangzásával a klarinétot ellensúlyozza, kiemelve ezzel a klarinét karakterének sokrétű árnyalatait. Mozart felülmúlhatatlanul aknázta ki a hangszer adta lehetőségeket, elsőként figyelt fel a klarinét nemes és kifejező voltára. A szólamutánzások, a hangnemváltások, a mellék- és zárótéma ívelése, a földolgozó középrész ellentétes moll színezetei mind egy töretlen zenei folyamatot alkotnak. Az Adagio</w:t>
      </w:r>
      <w:r>
        <w:rPr>
          <w:rFonts w:ascii="Times New Roman" w:hAnsi="Times New Roman"/>
          <w:i/>
          <w:iCs/>
          <w:color w:val="000000"/>
          <w:sz w:val="24"/>
          <w:szCs w:val="24"/>
          <w:lang w:val="en-US"/>
        </w:rPr>
        <w:t> </w:t>
      </w:r>
      <w:r>
        <w:rPr>
          <w:rFonts w:ascii="Times New Roman" w:hAnsi="Times New Roman"/>
          <w:color w:val="000000"/>
          <w:sz w:val="24"/>
          <w:szCs w:val="24"/>
          <w:lang w:val="en-US"/>
        </w:rPr>
        <w:t>szabályos háromrészes dalformája egyetlen nagy „lélegzet”, mintegy hálaóda a létezés öröméért. A zárótétel szonátarondó, triószerű középrésszel, bizalmat, jókedvet, barátságot sugall.</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Haydn: 104. D-dúr szimfónia</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lang w:val="hu"/>
        </w:rPr>
        <w:t>Joseph Haydn (1732-1809) tizenkét szimfóniát komponált Londonban 1791 és 1795 között. Ezek a szimfóniák bámulatra méltó summái Haydn szimfonikus életműv</w:t>
      </w:r>
      <w:r>
        <w:rPr>
          <w:rFonts w:ascii="Times New Roman" w:hAnsi="Times New Roman"/>
          <w:color w:val="000000"/>
          <w:sz w:val="24"/>
          <w:szCs w:val="24"/>
          <w:lang w:val="en-US"/>
        </w:rPr>
        <w:t xml:space="preserve">ének. A tizenkettedik londoni szimfóniára végérvényesen ráragadt a „London” jelző, de nevezik olykor „duda”-szimfóniának is, a zárótétel dudatánc jellegére utalva. Bemutatója 1795. május 4-én volt. A szinte már hagyományossá vált lassú bevezetés komor, szenvedélyes hangjai után derűs, mozgékony dallam mutatkozik be, és </w:t>
      </w:r>
      <w:r>
        <w:rPr>
          <w:rFonts w:ascii="Times New Roman" w:hAnsi="Times New Roman"/>
          <w:color w:val="000000"/>
          <w:sz w:val="24"/>
          <w:szCs w:val="24"/>
        </w:rPr>
        <w:t>szinte</w:t>
      </w:r>
      <w:r>
        <w:rPr>
          <w:rFonts w:ascii="Times New Roman" w:hAnsi="Times New Roman"/>
          <w:color w:val="000000"/>
          <w:sz w:val="24"/>
          <w:szCs w:val="24"/>
          <w:lang w:val="en-US"/>
        </w:rPr>
        <w:t xml:space="preserve"> az egész tétel folyamán hallható. A variációs második tétel bensőséges, dalszerű melódiát dolgoz fel. A Menüett vaskos, dobbantós tánc, amely a trióban érzelmesebb hangulatú</w:t>
      </w:r>
      <w:r>
        <w:rPr>
          <w:rFonts w:ascii="Times New Roman" w:hAnsi="Times New Roman"/>
          <w:color w:val="000000"/>
          <w:sz w:val="24"/>
          <w:szCs w:val="24"/>
        </w:rPr>
        <w:t>v</w:t>
      </w:r>
      <w:r>
        <w:rPr>
          <w:rFonts w:ascii="Times New Roman" w:hAnsi="Times New Roman"/>
          <w:color w:val="000000"/>
          <w:sz w:val="24"/>
          <w:szCs w:val="24"/>
          <w:lang w:val="en-US"/>
        </w:rPr>
        <w:t>á</w:t>
      </w:r>
      <w:r>
        <w:rPr>
          <w:rFonts w:ascii="Times New Roman" w:hAnsi="Times New Roman"/>
          <w:color w:val="000000"/>
          <w:sz w:val="24"/>
          <w:szCs w:val="24"/>
        </w:rPr>
        <w:t xml:space="preserve"> v</w:t>
      </w:r>
      <w:r>
        <w:rPr>
          <w:rFonts w:ascii="Times New Roman" w:hAnsi="Times New Roman"/>
          <w:color w:val="000000"/>
          <w:sz w:val="24"/>
          <w:szCs w:val="24"/>
          <w:lang w:val="en-US"/>
        </w:rPr>
        <w:t>á</w:t>
      </w:r>
      <w:r>
        <w:rPr>
          <w:rFonts w:ascii="Times New Roman" w:hAnsi="Times New Roman"/>
          <w:color w:val="000000"/>
          <w:sz w:val="24"/>
          <w:szCs w:val="24"/>
        </w:rPr>
        <w:t>lik</w:t>
      </w:r>
      <w:r>
        <w:rPr>
          <w:rFonts w:ascii="Times New Roman" w:hAnsi="Times New Roman"/>
          <w:color w:val="000000"/>
          <w:sz w:val="24"/>
          <w:szCs w:val="24"/>
          <w:lang w:val="en-US"/>
        </w:rPr>
        <w:t>. A sziporkázó zárótételben Haydn dudatáncszerű népdalemléket elevenít fel: nyugat-magyarországi horvát telepesektől hallhatta ezt a dallamot.</w:t>
      </w:r>
      <w:r>
        <w:rPr>
          <w:rFonts w:ascii="Times New Roman" w:hAnsi="Times New Roman"/>
          <w:color w:val="000000"/>
          <w:sz w:val="24"/>
          <w:szCs w:val="24"/>
          <w:highlight w:val="white"/>
          <w:lang w:val="en-US"/>
        </w:rPr>
        <w:t xml:space="preserve"> „Az új D-dúr szimfónia az utolsó, amit Anglia számára komponáltam” – olvashatjuk Haydn megkönnyebbült sorait a londoni útinaplóban. Haydn talán már sejtette – nem csak a pazar londoni sorozat, hanem kolosszális szimfónia-életművének is ez lett az utolsó darabja. A következő 14 évben a zeneszerző már nem alkotott újabb szimfóniát.</w:t>
      </w:r>
    </w:p>
    <w:p w:rsidR="00B26FF5" w:rsidRDefault="00B26FF5">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t>Harmónia 8.</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lastRenderedPageBreak/>
        <w:t>2020. április 24. péntek</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Eduardo Sini</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Louisa Staples - hegedű</w:t>
      </w:r>
    </w:p>
    <w:p w:rsidR="00087179" w:rsidRDefault="00087179">
      <w:pPr>
        <w:widowControl w:val="0"/>
        <w:autoSpaceDE w:val="0"/>
        <w:autoSpaceDN w:val="0"/>
        <w:adjustRightInd w:val="0"/>
        <w:spacing w:after="0" w:line="258" w:lineRule="atLeast"/>
        <w:ind w:firstLine="710"/>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Respighi: Róma kútjai</w:t>
      </w:r>
    </w:p>
    <w:p w:rsidR="00087179" w:rsidRDefault="00087179">
      <w:pPr>
        <w:widowControl w:val="0"/>
        <w:autoSpaceDE w:val="0"/>
        <w:autoSpaceDN w:val="0"/>
        <w:adjustRightInd w:val="0"/>
        <w:spacing w:after="240" w:line="258" w:lineRule="atLeast"/>
        <w:ind w:firstLine="708"/>
        <w:jc w:val="both"/>
        <w:rPr>
          <w:rFonts w:ascii="Times New Roman" w:hAnsi="Times New Roman"/>
          <w:color w:val="000000"/>
          <w:sz w:val="24"/>
          <w:szCs w:val="24"/>
          <w:lang w:val="en-US"/>
        </w:rPr>
      </w:pPr>
      <w:r>
        <w:rPr>
          <w:rFonts w:ascii="Times New Roman" w:hAnsi="Times New Roman"/>
          <w:color w:val="000000"/>
          <w:sz w:val="24"/>
          <w:szCs w:val="24"/>
          <w:highlight w:val="white"/>
          <w:lang w:val="hu"/>
        </w:rPr>
        <w:t>Ottorino Respighi (1879-1936) a római Santa Cecilia Akadémia zeneszerzés-tanára volt 1913-tól, ám zeneszerzők</w:t>
      </w:r>
      <w:r>
        <w:rPr>
          <w:rFonts w:ascii="Times New Roman" w:hAnsi="Times New Roman"/>
          <w:color w:val="000000"/>
          <w:sz w:val="24"/>
          <w:szCs w:val="24"/>
          <w:highlight w:val="white"/>
          <w:lang w:val="en-US"/>
        </w:rPr>
        <w:t>ént sokáig nem volt különösebben sikeres, pedig több mint harminc kamaramű, opera, zenekari darab került már ki a tolla alól. 1916-ban írta meg Róma kútjai című zenekari művét, a zenei impresszionizmus egyik fontos művét</w:t>
      </w:r>
      <w:r>
        <w:rPr>
          <w:rFonts w:ascii="Times New Roman" w:hAnsi="Times New Roman"/>
          <w:color w:val="000000"/>
          <w:sz w:val="24"/>
          <w:szCs w:val="24"/>
          <w:highlight w:val="white"/>
        </w:rPr>
        <w:t>,</w:t>
      </w:r>
      <w:r>
        <w:rPr>
          <w:rFonts w:ascii="Times New Roman" w:hAnsi="Times New Roman"/>
          <w:color w:val="000000"/>
          <w:sz w:val="24"/>
          <w:szCs w:val="24"/>
          <w:highlight w:val="white"/>
          <w:lang w:val="en-US"/>
        </w:rPr>
        <w:t xml:space="preserve"> elkészültét Toscanini is szorgalmazta. A mű ősbemutatója 1917. március 11-én volt a római Teatro Augusteóban, Antonio Guarnieri vezényletével. A bemutató ugyan nem aratott sikert, de 1918-ban Milánóban, Toscanini vezényletével már ünnepelte a közönség. A komponista ezzel a művével általános elismertséget szerzett</w:t>
      </w:r>
      <w:r>
        <w:rPr>
          <w:rFonts w:ascii="Times New Roman" w:hAnsi="Times New Roman"/>
          <w:color w:val="000000"/>
          <w:sz w:val="24"/>
          <w:szCs w:val="24"/>
          <w:highlight w:val="white"/>
        </w:rPr>
        <w:t>.</w:t>
      </w:r>
      <w:r>
        <w:rPr>
          <w:rFonts w:ascii="Times New Roman" w:hAnsi="Times New Roman"/>
          <w:color w:val="000000"/>
          <w:sz w:val="24"/>
          <w:szCs w:val="24"/>
          <w:highlight w:val="white"/>
          <w:lang w:val="en-US"/>
        </w:rPr>
        <w:t xml:space="preserve">  „Ebben a szimfonikus költeményben a zeneszerző azokat az érzéseket és látványokat kívánja kifejezni, amelyeket Róma négy kútja keltett benne abban a napszakban, amikor jellegük a leginkább összhangban van a környező tájjal, és amikor szépségük a legékesebben szól a szemlélőhöz.”</w:t>
      </w:r>
      <w:r>
        <w:rPr>
          <w:rFonts w:ascii="Times New Roman" w:hAnsi="Times New Roman"/>
          <w:color w:val="000000"/>
          <w:sz w:val="24"/>
          <w:szCs w:val="24"/>
          <w:highlight w:val="white"/>
        </w:rPr>
        <w:t xml:space="preserve"> (Respighi)</w:t>
      </w:r>
      <w:r>
        <w:rPr>
          <w:rFonts w:ascii="Times New Roman" w:hAnsi="Times New Roman"/>
          <w:color w:val="000000"/>
          <w:sz w:val="24"/>
          <w:szCs w:val="24"/>
          <w:highlight w:val="white"/>
          <w:lang w:val="en-US"/>
        </w:rPr>
        <w:t> </w:t>
      </w:r>
      <w:r>
        <w:rPr>
          <w:rFonts w:ascii="Times New Roman" w:hAnsi="Times New Roman"/>
          <w:color w:val="000000"/>
          <w:sz w:val="24"/>
          <w:szCs w:val="24"/>
          <w:highlight w:val="white"/>
        </w:rPr>
        <w:t xml:space="preserve"> </w:t>
      </w:r>
      <w:r>
        <w:rPr>
          <w:rFonts w:ascii="Times New Roman" w:hAnsi="Times New Roman"/>
          <w:color w:val="000000"/>
          <w:sz w:val="24"/>
          <w:szCs w:val="24"/>
          <w:highlight w:val="white"/>
          <w:lang w:val="en-US"/>
        </w:rPr>
        <w:t xml:space="preserve"> I. A Valle Giulia kútja hajnalban, II. A Tritón-kút reggel, III. A Trevi-kút délben, IV. A Villa Medici kútja alkonyatkor.    </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 xml:space="preserve">Hacsaturján: Hegedűverseny </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highlight w:val="white"/>
          <w:lang w:val="en-US"/>
        </w:rPr>
      </w:pPr>
      <w:r>
        <w:rPr>
          <w:rFonts w:ascii="Times New Roman" w:hAnsi="Times New Roman"/>
          <w:color w:val="000000"/>
          <w:sz w:val="24"/>
          <w:szCs w:val="24"/>
          <w:highlight w:val="white"/>
          <w:lang w:val="hu"/>
        </w:rPr>
        <w:tab/>
        <w:t>Aram Hacsaturján (1903-1978</w:t>
      </w:r>
      <w:r>
        <w:rPr>
          <w:rFonts w:ascii="Times New Roman" w:hAnsi="Times New Roman"/>
          <w:color w:val="000000"/>
          <w:sz w:val="24"/>
          <w:szCs w:val="24"/>
          <w:lang w:val="hu"/>
        </w:rPr>
        <w:t>) örmény</w:t>
      </w:r>
      <w:r>
        <w:rPr>
          <w:rFonts w:ascii="Times New Roman" w:hAnsi="Times New Roman"/>
          <w:color w:val="000000"/>
          <w:sz w:val="24"/>
          <w:szCs w:val="24"/>
          <w:highlight w:val="white"/>
          <w:lang w:val="hu"/>
        </w:rPr>
        <w:t> származású szovjet zeneszerző.  Hegedűverseny</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lang w:val="hu"/>
        </w:rPr>
        <w:t>ben a klasszicista folklorizmus j</w:t>
      </w:r>
      <w:r>
        <w:rPr>
          <w:rFonts w:ascii="Times New Roman" w:hAnsi="Times New Roman"/>
          <w:color w:val="000000"/>
          <w:sz w:val="24"/>
          <w:szCs w:val="24"/>
          <w:highlight w:val="white"/>
          <w:lang w:val="en-US"/>
        </w:rPr>
        <w:t xml:space="preserve">ól bevált receptje szerint a keleti népzenei forrás egzotikus ritmusai és melódiái a nyugati zenei tradíció formai kereteibe illeszkednek. A vérpezsdítő ritmikájú, egyes barokk concertók motorikus lüktetését is felidéző első tételt keleties színezetű, gazdag lamento (panasz-zene) követi a lassú tételben. A táncos zárótételt tematikus utalás köti a nyitótételhez. Az 1940-ben írt </w:t>
      </w:r>
      <w:r>
        <w:rPr>
          <w:rFonts w:ascii="Times New Roman" w:hAnsi="Times New Roman"/>
          <w:color w:val="000000"/>
          <w:sz w:val="24"/>
          <w:szCs w:val="24"/>
          <w:highlight w:val="white"/>
        </w:rPr>
        <w:t>versenyművet</w:t>
      </w:r>
      <w:r>
        <w:rPr>
          <w:rFonts w:ascii="Times New Roman" w:hAnsi="Times New Roman"/>
          <w:color w:val="000000"/>
          <w:sz w:val="24"/>
          <w:szCs w:val="24"/>
          <w:highlight w:val="white"/>
          <w:lang w:val="en-US"/>
        </w:rPr>
        <w:t>, amit a szerző David Ojsztrahnak ajánlott, 1968-ban Jean-Pierre Rampal  fuvolá</w:t>
      </w:r>
      <w:r>
        <w:rPr>
          <w:rFonts w:ascii="Times New Roman" w:hAnsi="Times New Roman"/>
          <w:color w:val="000000"/>
          <w:sz w:val="24"/>
          <w:szCs w:val="24"/>
          <w:highlight w:val="white"/>
        </w:rPr>
        <w:t xml:space="preserve">ra is </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tdolgozta</w:t>
      </w:r>
      <w:r>
        <w:rPr>
          <w:rFonts w:ascii="Times New Roman" w:hAnsi="Times New Roman"/>
          <w:color w:val="000000"/>
          <w:sz w:val="24"/>
          <w:szCs w:val="24"/>
          <w:highlight w:val="white"/>
          <w:lang w:val="en-US"/>
        </w:rPr>
        <w:t>.</w:t>
      </w: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Muszorgszkij-Ravel: Egy kiállítás képei</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highlight w:val="white"/>
          <w:lang w:val="hu"/>
        </w:rPr>
        <w:tab/>
        <w:t>Az "Egy kiállítás képei" Mogyeszt Petrovics Muszorgszkij (1839-1881</w:t>
      </w:r>
      <w:r>
        <w:rPr>
          <w:rFonts w:ascii="Times New Roman" w:hAnsi="Times New Roman"/>
          <w:color w:val="000000"/>
          <w:sz w:val="24"/>
          <w:szCs w:val="24"/>
          <w:lang w:val="hu"/>
        </w:rPr>
        <w:t>)</w:t>
      </w:r>
      <w:r>
        <w:rPr>
          <w:rFonts w:ascii="Times New Roman" w:hAnsi="Times New Roman"/>
          <w:color w:val="000000"/>
          <w:sz w:val="24"/>
          <w:szCs w:val="24"/>
          <w:highlight w:val="white"/>
          <w:lang w:val="hu"/>
        </w:rPr>
        <w:t xml:space="preserve"> orosz zeneszerző legismertebb zongoraciklusa, amit Maurice Ravel szimfonikus hangszerel</w:t>
      </w:r>
      <w:r>
        <w:rPr>
          <w:rFonts w:ascii="Times New Roman" w:hAnsi="Times New Roman"/>
          <w:color w:val="000000"/>
          <w:sz w:val="24"/>
          <w:szCs w:val="24"/>
          <w:highlight w:val="white"/>
          <w:lang w:val="en-US"/>
        </w:rPr>
        <w:t>ése tett rendkívül népszerűvé. A darabot elhunyt építész-festő barátja, Viktor Hartmann posztumusz kiállításának hatásá</w:t>
      </w:r>
      <w:r>
        <w:rPr>
          <w:rFonts w:ascii="Times New Roman" w:hAnsi="Times New Roman"/>
          <w:color w:val="000000"/>
          <w:sz w:val="24"/>
          <w:szCs w:val="24"/>
          <w:highlight w:val="white"/>
        </w:rPr>
        <w:t>ra</w:t>
      </w:r>
      <w:r>
        <w:rPr>
          <w:rFonts w:ascii="Times New Roman" w:hAnsi="Times New Roman"/>
          <w:color w:val="000000"/>
          <w:sz w:val="24"/>
          <w:szCs w:val="24"/>
          <w:highlight w:val="white"/>
          <w:lang w:val="en-US"/>
        </w:rPr>
        <w:t xml:space="preserve"> írta, 1874-ben. A képek és vázlatok Muszorgszkijból az emberi élet és lélek, </w:t>
      </w:r>
      <w:r>
        <w:rPr>
          <w:rFonts w:ascii="Times New Roman" w:hAnsi="Times New Roman"/>
          <w:color w:val="000000"/>
          <w:sz w:val="24"/>
          <w:szCs w:val="24"/>
          <w:highlight w:val="white"/>
        </w:rPr>
        <w:t xml:space="preserve">valamint </w:t>
      </w:r>
      <w:r>
        <w:rPr>
          <w:rFonts w:ascii="Times New Roman" w:hAnsi="Times New Roman"/>
          <w:color w:val="000000"/>
          <w:sz w:val="24"/>
          <w:szCs w:val="24"/>
          <w:highlight w:val="white"/>
          <w:lang w:val="en-US"/>
        </w:rPr>
        <w:t>a nép képzeletvilágának csodálatosan</w:t>
      </w:r>
      <w:r>
        <w:rPr>
          <w:rFonts w:ascii="Times New Roman" w:hAnsi="Times New Roman"/>
          <w:color w:val="000000"/>
          <w:sz w:val="24"/>
          <w:szCs w:val="24"/>
          <w:highlight w:val="white"/>
        </w:rPr>
        <w:t xml:space="preserve"> </w:t>
      </w:r>
      <w:r>
        <w:rPr>
          <w:rFonts w:ascii="Times New Roman" w:hAnsi="Times New Roman"/>
          <w:color w:val="000000"/>
          <w:sz w:val="24"/>
          <w:szCs w:val="24"/>
          <w:highlight w:val="white"/>
          <w:lang w:val="en-US"/>
        </w:rPr>
        <w:t>s</w:t>
      </w:r>
      <w:r>
        <w:rPr>
          <w:rFonts w:ascii="Times New Roman" w:hAnsi="Times New Roman"/>
          <w:color w:val="000000"/>
          <w:sz w:val="24"/>
          <w:szCs w:val="24"/>
          <w:highlight w:val="white"/>
        </w:rPr>
        <w:t>z</w:t>
      </w:r>
      <w:r>
        <w:rPr>
          <w:rFonts w:ascii="Times New Roman" w:hAnsi="Times New Roman"/>
          <w:color w:val="000000"/>
          <w:sz w:val="24"/>
          <w:szCs w:val="24"/>
          <w:highlight w:val="white"/>
          <w:lang w:val="en-US"/>
        </w:rPr>
        <w:t>í</w:t>
      </w:r>
      <w:r>
        <w:rPr>
          <w:rFonts w:ascii="Times New Roman" w:hAnsi="Times New Roman"/>
          <w:color w:val="000000"/>
          <w:sz w:val="24"/>
          <w:szCs w:val="24"/>
          <w:highlight w:val="white"/>
        </w:rPr>
        <w:t xml:space="preserve">nes </w:t>
      </w:r>
      <w:r>
        <w:rPr>
          <w:rFonts w:ascii="Times New Roman" w:hAnsi="Times New Roman"/>
          <w:color w:val="000000"/>
          <w:sz w:val="24"/>
          <w:szCs w:val="24"/>
          <w:highlight w:val="white"/>
          <w:lang w:val="en-US"/>
        </w:rPr>
        <w:t>megfogalmazásait váltották ki.</w:t>
      </w:r>
      <w:r>
        <w:rPr>
          <w:rFonts w:ascii="Times New Roman" w:hAnsi="Times New Roman"/>
          <w:color w:val="000000"/>
          <w:sz w:val="24"/>
          <w:szCs w:val="24"/>
          <w:highlight w:val="white"/>
        </w:rPr>
        <w:t xml:space="preserve"> </w:t>
      </w:r>
      <w:r>
        <w:rPr>
          <w:rFonts w:ascii="Times New Roman" w:hAnsi="Times New Roman"/>
          <w:color w:val="000000"/>
          <w:sz w:val="24"/>
          <w:szCs w:val="24"/>
          <w:highlight w:val="white"/>
          <w:lang w:val="en-US"/>
        </w:rPr>
        <w:t>A programze</w:t>
      </w:r>
      <w:r>
        <w:rPr>
          <w:rFonts w:ascii="Times New Roman" w:hAnsi="Times New Roman"/>
          <w:color w:val="000000"/>
          <w:sz w:val="24"/>
          <w:szCs w:val="24"/>
          <w:highlight w:val="white"/>
        </w:rPr>
        <w:t xml:space="preserve">ne </w:t>
      </w:r>
      <w:r>
        <w:rPr>
          <w:rFonts w:ascii="Times New Roman" w:hAnsi="Times New Roman"/>
          <w:color w:val="000000"/>
          <w:sz w:val="24"/>
          <w:szCs w:val="24"/>
          <w:highlight w:val="white"/>
          <w:lang w:val="en-US"/>
        </w:rPr>
        <w:t>mintadarabjának tekinthető, melyet a szerző az orosz zenekritikusnak, Vlagyimir Sztaszovnak dedikált. A kompozíció stílusa, a különböző karakterdarabok ciklussá fűzésének elve Schumann hatásának nyomait viseli. Mindazonáltal a mű jellegzetesen orosz zene. Az első Promenád (sétatéma) ötször tér vissza a mű folyamán.  I. A gnóm, II. Az ódon várkastély, III. A Tuileriák kertje, IV. Bydlo (ökrösszekér), V. Csibék tánca a tojásban, VI. Samuel Goldenberg és Schmuyle, VII. A limoges-i piac, VIII. Katakombák – Holtakkal a holtak nyelvén, IX. Baba-Jaga kunyhója, X. A kijevi nagykapu.</w:t>
      </w: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Pr>
          <w:rFonts w:ascii="Times New Roman" w:hAnsi="Times New Roman"/>
          <w:color w:val="000000"/>
          <w:sz w:val="24"/>
          <w:szCs w:val="24"/>
          <w:lang w:val="hu"/>
        </w:rPr>
        <w:t xml:space="preserve">                                                                                                </w:t>
      </w:r>
      <w:r w:rsidRPr="00330FC2">
        <w:rPr>
          <w:rFonts w:ascii="Times New Roman" w:hAnsi="Times New Roman"/>
          <w:b/>
          <w:bCs/>
          <w:color w:val="000000"/>
          <w:sz w:val="24"/>
          <w:szCs w:val="24"/>
          <w:highlight w:val="cyan"/>
          <w:lang w:val="hu"/>
        </w:rPr>
        <w:t>Szimfónia 9.</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lastRenderedPageBreak/>
        <w:t xml:space="preserve">                                                                                                      2020. május 8. péntek</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Vajda Gergely</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ödik: Stefan Arnold - -zongora</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Sári József: In memoriam Kocsis Zoltán</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highlight w:val="white"/>
          <w:lang w:val="hu"/>
        </w:rPr>
      </w:pPr>
      <w:r>
        <w:rPr>
          <w:rFonts w:ascii="Times New Roman" w:hAnsi="Times New Roman"/>
          <w:color w:val="000000"/>
          <w:sz w:val="24"/>
          <w:szCs w:val="24"/>
          <w:highlight w:val="white"/>
          <w:lang w:val="hu"/>
        </w:rPr>
        <w:tab/>
        <w:t>Sári darabja tisztelettel ad</w:t>
      </w:r>
      <w:r>
        <w:rPr>
          <w:rFonts w:ascii="Times New Roman" w:hAnsi="Times New Roman"/>
          <w:color w:val="000000"/>
          <w:sz w:val="24"/>
          <w:szCs w:val="24"/>
          <w:highlight w:val="white"/>
          <w:lang w:val="en-US"/>
        </w:rPr>
        <w:t>ó</w:t>
      </w:r>
      <w:r>
        <w:rPr>
          <w:rFonts w:ascii="Times New Roman" w:hAnsi="Times New Roman"/>
          <w:color w:val="000000"/>
          <w:sz w:val="24"/>
          <w:szCs w:val="24"/>
          <w:highlight w:val="white"/>
          <w:lang w:val="hu"/>
        </w:rPr>
        <w:t>zik Kocsis Zoltán eml</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lang w:val="hu"/>
        </w:rPr>
        <w:t>k</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lang w:val="hu"/>
        </w:rPr>
        <w:t>nek, utalva a k</w:t>
      </w:r>
      <w:r>
        <w:rPr>
          <w:rFonts w:ascii="Times New Roman" w:hAnsi="Times New Roman"/>
          <w:color w:val="000000"/>
          <w:sz w:val="24"/>
          <w:szCs w:val="24"/>
          <w:highlight w:val="white"/>
          <w:lang w:val="en-US"/>
        </w:rPr>
        <w:t>ö</w:t>
      </w:r>
      <w:r>
        <w:rPr>
          <w:rFonts w:ascii="Times New Roman" w:hAnsi="Times New Roman"/>
          <w:color w:val="000000"/>
          <w:sz w:val="24"/>
          <w:szCs w:val="24"/>
          <w:highlight w:val="white"/>
          <w:lang w:val="hu"/>
        </w:rPr>
        <w:t>zelm</w:t>
      </w:r>
      <w:r>
        <w:rPr>
          <w:rFonts w:ascii="Times New Roman" w:hAnsi="Times New Roman"/>
          <w:color w:val="000000"/>
          <w:sz w:val="24"/>
          <w:szCs w:val="24"/>
          <w:highlight w:val="white"/>
          <w:lang w:val="en-US"/>
        </w:rPr>
        <w:t>ú</w:t>
      </w:r>
      <w:r>
        <w:rPr>
          <w:rFonts w:ascii="Times New Roman" w:hAnsi="Times New Roman"/>
          <w:color w:val="000000"/>
          <w:sz w:val="24"/>
          <w:szCs w:val="24"/>
          <w:highlight w:val="white"/>
          <w:lang w:val="hu"/>
        </w:rPr>
        <w:t>ltban elhunyt műv</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lang w:val="hu"/>
        </w:rPr>
        <w:t>sz szoros kapcsolatára a legújabb kori magyar zenével, a hozzá oly közel álló Új Zenei Stúdióval.</w:t>
      </w:r>
    </w:p>
    <w:p w:rsidR="00087179" w:rsidRDefault="00087179">
      <w:pPr>
        <w:widowControl w:val="0"/>
        <w:autoSpaceDE w:val="0"/>
        <w:autoSpaceDN w:val="0"/>
        <w:adjustRightInd w:val="0"/>
        <w:spacing w:after="240" w:line="258" w:lineRule="atLeast"/>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t>Mozart: A-dúr zongoraverseny KV.488.</w:t>
      </w:r>
    </w:p>
    <w:p w:rsidR="00087179" w:rsidRDefault="00087179">
      <w:pPr>
        <w:widowControl w:val="0"/>
        <w:autoSpaceDE w:val="0"/>
        <w:autoSpaceDN w:val="0"/>
        <w:adjustRightInd w:val="0"/>
        <w:spacing w:before="120" w:after="120" w:line="240" w:lineRule="auto"/>
        <w:jc w:val="both"/>
        <w:rPr>
          <w:rFonts w:ascii="Times New Roman" w:hAnsi="Times New Roman"/>
          <w:color w:val="000000"/>
          <w:sz w:val="24"/>
          <w:szCs w:val="24"/>
          <w:highlight w:val="white"/>
          <w:lang w:val="en-US"/>
        </w:rPr>
      </w:pPr>
      <w:r>
        <w:rPr>
          <w:rFonts w:ascii="Times New Roman" w:hAnsi="Times New Roman"/>
          <w:color w:val="000000"/>
          <w:sz w:val="24"/>
          <w:szCs w:val="24"/>
          <w:highlight w:val="white"/>
          <w:lang w:val="hu"/>
        </w:rPr>
        <w:tab/>
        <w:t>Wolfgang Amadeus Mozart (1756-1791) A-dúr zongoraversenye</w:t>
      </w:r>
      <w:r>
        <w:rPr>
          <w:rFonts w:ascii="Times New Roman" w:hAnsi="Times New Roman"/>
          <w:color w:val="000000"/>
          <w:sz w:val="24"/>
          <w:szCs w:val="24"/>
          <w:highlight w:val="white"/>
          <w:lang w:val="en-US"/>
        </w:rPr>
        <w:t> 1786. március 2-án készült el. Az első tételből napsugaras fényben ragyog ki az A-dúr hangnem minden fiatalos bája, vidámsága. A zenekar által bemutatott dallamokat a zongora virtuózan pergeti tovább. A lassú tétel fisz-moll hangnemű sicilianója könnyes, fájdalmas zene. A zárótétel eleje vidám, huncut hangvételű, mintha Papageno űzne tréfát a varázslatos hatalmasságokkal. A tétel közepén szenvedélyessé komorul a hangvétel, újra a fisz-moll fájdalmas régióiba jut, majd</w:t>
      </w:r>
      <w:r>
        <w:rPr>
          <w:rFonts w:ascii="Times New Roman" w:hAnsi="Times New Roman"/>
          <w:color w:val="000000"/>
          <w:sz w:val="24"/>
          <w:szCs w:val="24"/>
          <w:highlight w:val="white"/>
        </w:rPr>
        <w:t xml:space="preserve"> a z</w:t>
      </w:r>
      <w:r>
        <w:rPr>
          <w:rFonts w:ascii="Times New Roman" w:hAnsi="Times New Roman"/>
          <w:color w:val="000000"/>
          <w:sz w:val="24"/>
          <w:szCs w:val="24"/>
          <w:highlight w:val="white"/>
          <w:lang w:val="en-US"/>
        </w:rPr>
        <w:t>á</w:t>
      </w:r>
      <w:r>
        <w:rPr>
          <w:rFonts w:ascii="Times New Roman" w:hAnsi="Times New Roman"/>
          <w:color w:val="000000"/>
          <w:sz w:val="24"/>
          <w:szCs w:val="24"/>
          <w:highlight w:val="white"/>
        </w:rPr>
        <w:t>r</w:t>
      </w:r>
      <w:r>
        <w:rPr>
          <w:rFonts w:ascii="Times New Roman" w:hAnsi="Times New Roman"/>
          <w:color w:val="000000"/>
          <w:sz w:val="24"/>
          <w:szCs w:val="24"/>
          <w:highlight w:val="white"/>
          <w:lang w:val="en-US"/>
        </w:rPr>
        <w:t>ó</w:t>
      </w:r>
      <w:r>
        <w:rPr>
          <w:rFonts w:ascii="Times New Roman" w:hAnsi="Times New Roman"/>
          <w:color w:val="000000"/>
          <w:sz w:val="24"/>
          <w:szCs w:val="24"/>
          <w:highlight w:val="white"/>
        </w:rPr>
        <w:t>r</w:t>
      </w:r>
      <w:r>
        <w:rPr>
          <w:rFonts w:ascii="Times New Roman" w:hAnsi="Times New Roman"/>
          <w:color w:val="000000"/>
          <w:sz w:val="24"/>
          <w:szCs w:val="24"/>
          <w:highlight w:val="white"/>
          <w:lang w:val="en-US"/>
        </w:rPr>
        <w:t>é</w:t>
      </w:r>
      <w:r>
        <w:rPr>
          <w:rFonts w:ascii="Times New Roman" w:hAnsi="Times New Roman"/>
          <w:color w:val="000000"/>
          <w:sz w:val="24"/>
          <w:szCs w:val="24"/>
          <w:highlight w:val="white"/>
        </w:rPr>
        <w:t>szben</w:t>
      </w:r>
      <w:r>
        <w:rPr>
          <w:rFonts w:ascii="Times New Roman" w:hAnsi="Times New Roman"/>
          <w:color w:val="000000"/>
          <w:sz w:val="24"/>
          <w:szCs w:val="24"/>
          <w:highlight w:val="white"/>
          <w:lang w:val="en-US"/>
        </w:rPr>
        <w:t xml:space="preserve"> ismét vidám hangulatra vált.</w:t>
      </w:r>
    </w:p>
    <w:p w:rsidR="00087179" w:rsidRDefault="00087179">
      <w:pPr>
        <w:widowControl w:val="0"/>
        <w:autoSpaceDE w:val="0"/>
        <w:autoSpaceDN w:val="0"/>
        <w:adjustRightInd w:val="0"/>
        <w:spacing w:after="240" w:line="258" w:lineRule="atLeast"/>
        <w:jc w:val="center"/>
        <w:rPr>
          <w:rFonts w:ascii="Times New Roman" w:hAnsi="Times New Roman"/>
          <w:b/>
          <w:bCs/>
          <w:i/>
          <w:iCs/>
          <w:color w:val="000000"/>
          <w:sz w:val="24"/>
          <w:szCs w:val="24"/>
          <w:lang w:val="hu"/>
        </w:rPr>
      </w:pPr>
      <w:r>
        <w:rPr>
          <w:rFonts w:ascii="Times New Roman" w:hAnsi="Times New Roman"/>
          <w:b/>
          <w:bCs/>
          <w:i/>
          <w:iCs/>
          <w:color w:val="000000"/>
          <w:sz w:val="24"/>
          <w:szCs w:val="24"/>
          <w:lang w:val="hu"/>
        </w:rPr>
        <w:t>Beethoven: 4. szimfónia</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highlight w:val="white"/>
          <w:lang w:val="hu"/>
        </w:rPr>
        <w:t xml:space="preserve">A 4. (B-dúr) szimfóniát Ludwig van Beethoven </w:t>
      </w:r>
      <w:r>
        <w:rPr>
          <w:rFonts w:ascii="Times New Roman" w:hAnsi="Times New Roman"/>
          <w:color w:val="000000"/>
          <w:sz w:val="24"/>
          <w:szCs w:val="24"/>
          <w:lang w:val="hu"/>
        </w:rPr>
        <w:t>(1770-1827)</w:t>
      </w:r>
      <w:r>
        <w:rPr>
          <w:rFonts w:ascii="Times New Roman" w:hAnsi="Times New Roman"/>
          <w:color w:val="000000"/>
          <w:sz w:val="24"/>
          <w:szCs w:val="24"/>
          <w:highlight w:val="white"/>
          <w:lang w:val="hu"/>
        </w:rPr>
        <w:t xml:space="preserve"> 1806 nyarán írta, </w:t>
      </w:r>
      <w:r>
        <w:rPr>
          <w:rFonts w:ascii="Times New Roman" w:hAnsi="Times New Roman"/>
          <w:color w:val="000000"/>
          <w:sz w:val="24"/>
          <w:szCs w:val="24"/>
          <w:highlight w:val="white"/>
          <w:lang w:val="en-US"/>
        </w:rPr>
        <w:t>Franz Oppersdorff grófnak ajánlotta</w:t>
      </w:r>
      <w:r>
        <w:rPr>
          <w:rFonts w:ascii="Times New Roman" w:hAnsi="Times New Roman"/>
          <w:color w:val="000000"/>
          <w:sz w:val="24"/>
          <w:szCs w:val="24"/>
          <w:highlight w:val="white"/>
          <w:lang w:val="hu"/>
        </w:rPr>
        <w:t>. Ősbemutat</w:t>
      </w:r>
      <w:r>
        <w:rPr>
          <w:rFonts w:ascii="Times New Roman" w:hAnsi="Times New Roman"/>
          <w:color w:val="000000"/>
          <w:sz w:val="24"/>
          <w:szCs w:val="24"/>
          <w:highlight w:val="white"/>
          <w:lang w:val="en-US"/>
        </w:rPr>
        <w:t>ója 1807 márciusában volt egy gazdag mecénás házi koncertjén. Hector Berlioz annyira el volt ragadtatva a darab</w:t>
      </w:r>
      <w:r>
        <w:rPr>
          <w:rFonts w:ascii="Times New Roman" w:hAnsi="Times New Roman"/>
          <w:color w:val="000000"/>
          <w:sz w:val="24"/>
          <w:szCs w:val="24"/>
          <w:highlight w:val="white"/>
        </w:rPr>
        <w:t>t</w:t>
      </w:r>
      <w:r>
        <w:rPr>
          <w:rFonts w:ascii="Times New Roman" w:hAnsi="Times New Roman"/>
          <w:color w:val="000000"/>
          <w:sz w:val="24"/>
          <w:szCs w:val="24"/>
          <w:highlight w:val="white"/>
          <w:lang w:val="en-US"/>
        </w:rPr>
        <w:t>ó</w:t>
      </w:r>
      <w:r>
        <w:rPr>
          <w:rFonts w:ascii="Times New Roman" w:hAnsi="Times New Roman"/>
          <w:color w:val="000000"/>
          <w:sz w:val="24"/>
          <w:szCs w:val="24"/>
          <w:highlight w:val="white"/>
        </w:rPr>
        <w:t>l</w:t>
      </w:r>
      <w:r>
        <w:rPr>
          <w:rFonts w:ascii="Times New Roman" w:hAnsi="Times New Roman"/>
          <w:color w:val="000000"/>
          <w:sz w:val="24"/>
          <w:szCs w:val="24"/>
          <w:highlight w:val="white"/>
          <w:lang w:val="en-US"/>
        </w:rPr>
        <w:t>, hogy úgy gondolta, „ez a lény, aki a művészi ihlet e csodáját szerezte, már nem is volt ember, több volt annál”.</w:t>
      </w:r>
      <w:r>
        <w:rPr>
          <w:rFonts w:ascii="Times New Roman" w:hAnsi="Times New Roman"/>
          <w:color w:val="000000"/>
          <w:sz w:val="24"/>
          <w:szCs w:val="24"/>
          <w:lang w:val="en-US"/>
        </w:rPr>
        <w:t xml:space="preserve">  Jó nyomon járnak mindazok, akik ennek a lassú zenének gomolygó ködében, elmosott színfoltjaiban a romantikát sejtik meg. A gyors főtétel kirobbanó staccato-témája a humor, paródia, hangszerelésbeli ötletek és dinamikai meglepetések gazdag tárháza. A lassú tétel a megbékélés ábrándos szépségű éneke, amelyhez Beethoven a rondó-elemekkel ötvözött, kidolgozás nélküli szonátaformát választotta keretül. A harmadik tételt egyes kiadások menüettnek jelölik, bár a darab humorosan szakadozott témája nem tánclépéseket érzékeltet. Ez a nyugtalanság csak a Trióban csillapodik a fafúvók és a hegedűk incselkedő párbeszédévé. A finálé mozgalmas tizenhatod-menetei Haydn hasonló hangnemű londoni szimfóniájának hatásá</w:t>
      </w:r>
      <w:r>
        <w:rPr>
          <w:rFonts w:ascii="Times New Roman" w:hAnsi="Times New Roman"/>
          <w:color w:val="000000"/>
          <w:sz w:val="24"/>
          <w:szCs w:val="24"/>
        </w:rPr>
        <w:t>t mutatj</w:t>
      </w:r>
      <w:r>
        <w:rPr>
          <w:rFonts w:ascii="Times New Roman" w:hAnsi="Times New Roman"/>
          <w:color w:val="000000"/>
          <w:sz w:val="24"/>
          <w:szCs w:val="24"/>
          <w:lang w:val="en-US"/>
        </w:rPr>
        <w:t>á</w:t>
      </w:r>
      <w:r>
        <w:rPr>
          <w:rFonts w:ascii="Times New Roman" w:hAnsi="Times New Roman"/>
          <w:color w:val="000000"/>
          <w:sz w:val="24"/>
          <w:szCs w:val="24"/>
        </w:rPr>
        <w:t>k, ahogy</w:t>
      </w:r>
      <w:r>
        <w:rPr>
          <w:rFonts w:ascii="Times New Roman" w:hAnsi="Times New Roman"/>
          <w:color w:val="000000"/>
          <w:sz w:val="24"/>
          <w:szCs w:val="24"/>
          <w:lang w:val="en-US"/>
        </w:rPr>
        <w:t xml:space="preserve"> </w:t>
      </w:r>
      <w:r>
        <w:rPr>
          <w:rFonts w:ascii="Times New Roman" w:hAnsi="Times New Roman"/>
          <w:color w:val="000000"/>
          <w:sz w:val="24"/>
          <w:szCs w:val="24"/>
        </w:rPr>
        <w:t>a</w:t>
      </w:r>
      <w:r>
        <w:rPr>
          <w:rFonts w:ascii="Times New Roman" w:hAnsi="Times New Roman"/>
          <w:color w:val="000000"/>
          <w:sz w:val="24"/>
          <w:szCs w:val="24"/>
          <w:lang w:val="en-US"/>
        </w:rPr>
        <w:t xml:space="preserve"> befejezés humoros ötlete is: felnagyított kottaértékekben, lassítva és apró részleteikre bontva a főtéma zenei anyagának karikatúráját halljuk.</w:t>
      </w: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B26FF5" w:rsidRDefault="00B26FF5">
      <w:pPr>
        <w:widowControl w:val="0"/>
        <w:autoSpaceDE w:val="0"/>
        <w:autoSpaceDN w:val="0"/>
        <w:adjustRightInd w:val="0"/>
        <w:spacing w:after="240" w:line="258" w:lineRule="atLeast"/>
        <w:jc w:val="both"/>
        <w:rPr>
          <w:rFonts w:ascii="Times New Roman" w:hAnsi="Times New Roman"/>
          <w:color w:val="000000"/>
          <w:sz w:val="24"/>
          <w:szCs w:val="24"/>
          <w:lang w:val="en-US"/>
        </w:rPr>
      </w:pP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hu"/>
        </w:rPr>
      </w:pP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hu"/>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lastRenderedPageBreak/>
        <w:t>Harmónia 9.</w:t>
      </w: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hu"/>
        </w:rPr>
      </w:pPr>
      <w:r w:rsidRPr="00330FC2">
        <w:rPr>
          <w:rFonts w:ascii="Times New Roman" w:hAnsi="Times New Roman"/>
          <w:color w:val="000000"/>
          <w:sz w:val="24"/>
          <w:szCs w:val="24"/>
          <w:highlight w:val="cyan"/>
          <w:lang w:val="hu"/>
        </w:rPr>
        <w:t>2020. május 21. csütörtök</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r>
        <w:rPr>
          <w:rFonts w:ascii="Times New Roman" w:hAnsi="Times New Roman"/>
          <w:b/>
          <w:bCs/>
          <w:color w:val="000000"/>
          <w:sz w:val="24"/>
          <w:szCs w:val="24"/>
          <w:lang w:val="hu"/>
        </w:rPr>
        <w:t>vezényel: Bernhard Schneider</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en-US"/>
        </w:rPr>
      </w:pPr>
      <w:r>
        <w:rPr>
          <w:rFonts w:ascii="Times New Roman" w:hAnsi="Times New Roman"/>
          <w:b/>
          <w:bCs/>
          <w:color w:val="000000"/>
          <w:sz w:val="24"/>
          <w:szCs w:val="24"/>
          <w:lang w:val="hu"/>
        </w:rPr>
        <w:t>közreműk</w:t>
      </w:r>
      <w:r>
        <w:rPr>
          <w:rFonts w:ascii="Times New Roman" w:hAnsi="Times New Roman"/>
          <w:b/>
          <w:bCs/>
          <w:color w:val="000000"/>
          <w:sz w:val="24"/>
          <w:szCs w:val="24"/>
          <w:lang w:val="en-US"/>
        </w:rPr>
        <w:t>ödnek: osztrák énekművészek</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r>
        <w:rPr>
          <w:rFonts w:ascii="Times New Roman" w:hAnsi="Times New Roman"/>
          <w:b/>
          <w:bCs/>
          <w:color w:val="000000"/>
          <w:sz w:val="24"/>
          <w:szCs w:val="24"/>
          <w:lang w:val="hu"/>
        </w:rPr>
        <w:t xml:space="preserve">                                 a grazi Operaház kórusa</w:t>
      </w:r>
    </w:p>
    <w:p w:rsidR="00087179" w:rsidRDefault="00087179">
      <w:pPr>
        <w:widowControl w:val="0"/>
        <w:autoSpaceDE w:val="0"/>
        <w:autoSpaceDN w:val="0"/>
        <w:adjustRightInd w:val="0"/>
        <w:spacing w:after="0" w:line="258" w:lineRule="atLeast"/>
        <w:jc w:val="center"/>
        <w:rPr>
          <w:rFonts w:ascii="Times New Roman" w:hAnsi="Times New Roman"/>
          <w:b/>
          <w:bCs/>
          <w:color w:val="000000"/>
          <w:sz w:val="24"/>
          <w:szCs w:val="24"/>
          <w:lang w:val="hu"/>
        </w:rPr>
      </w:pPr>
    </w:p>
    <w:p w:rsidR="00087179" w:rsidRDefault="00087179">
      <w:pPr>
        <w:widowControl w:val="0"/>
        <w:autoSpaceDE w:val="0"/>
        <w:autoSpaceDN w:val="0"/>
        <w:adjustRightInd w:val="0"/>
        <w:spacing w:after="240" w:line="258" w:lineRule="atLeast"/>
        <w:jc w:val="center"/>
        <w:rPr>
          <w:rFonts w:ascii="Times New Roman" w:hAnsi="Times New Roman"/>
          <w:color w:val="000000"/>
          <w:sz w:val="24"/>
          <w:szCs w:val="24"/>
          <w:lang w:val="hu"/>
        </w:rPr>
      </w:pPr>
      <w:r>
        <w:rPr>
          <w:rFonts w:ascii="Times New Roman" w:hAnsi="Times New Roman"/>
          <w:b/>
          <w:bCs/>
          <w:i/>
          <w:iCs/>
          <w:color w:val="000000"/>
          <w:sz w:val="24"/>
          <w:szCs w:val="24"/>
          <w:lang w:val="hu"/>
        </w:rPr>
        <w:t>Mozart: c-moll mise KV. 427.</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en-US"/>
        </w:rPr>
      </w:pPr>
      <w:r>
        <w:rPr>
          <w:rFonts w:ascii="Times New Roman" w:hAnsi="Times New Roman"/>
          <w:color w:val="000000"/>
          <w:sz w:val="24"/>
          <w:szCs w:val="24"/>
          <w:lang w:val="hu"/>
        </w:rPr>
        <w:t>Wolfgang Amadeus Mozart (1756-1791) a c-moll misét nem megrendelésre írta, hanem fogadalomból: felesége gyógyulásáért ajánlotta fel. “Szívem mélyén megfogadtam, hogy megírom, és remélem, hogy be is fogom tartani. Amikor elszántam magam rá, a feleségem még hajadon volt, mivel azonban szilárdan elhatároztam, hogy gyógyulása után feleségül veszem, könnyen tehettem ezt a fogadalmat… Ígéretem komolyságának bizonyítékaként egy félig elkészült mise partitúrája szolgálhat, amely még a legszebb reményekre jogosítva itt fekszik…” 1783 januárjában részben elkészült vele, de teljesen sohasem fejezte be. A bemutatón, ahol a művet val</w:t>
      </w:r>
      <w:r>
        <w:rPr>
          <w:rFonts w:ascii="Times New Roman" w:hAnsi="Times New Roman"/>
          <w:color w:val="000000"/>
          <w:sz w:val="24"/>
          <w:szCs w:val="24"/>
          <w:lang w:val="en-US"/>
        </w:rPr>
        <w:t>ószínűleg más miséiből vett tételekkel egészítette ki, felesége, Constanze énekelt szólót. A kantáta-misének szánt mű több stílust ötvöz: a “Kyrie” tétel Bach végtelenül áradó dallamait, a “Gloria” Händel jubiláló hangulatvilágát idézi. Jól megférnek egymás mellett az olaszos operaáriák és a klasszikus haydni elemek, a vészterhesen drámai “Qui tollis” pedig a händeli hatással együtt is messze előremutat saját koránál. Mozart mesterien fejezi ki zenével a legbelső lényeget, megfoghatatlan képességgel ábrázolja az égi és a földi szerelmet ebben a műben.</w:t>
      </w:r>
    </w:p>
    <w:p w:rsidR="00087179" w:rsidRDefault="00087179">
      <w:pPr>
        <w:widowControl w:val="0"/>
        <w:autoSpaceDE w:val="0"/>
        <w:autoSpaceDN w:val="0"/>
        <w:adjustRightInd w:val="0"/>
        <w:spacing w:after="240" w:line="258" w:lineRule="atLeast"/>
        <w:jc w:val="both"/>
        <w:rPr>
          <w:rFonts w:ascii="Times New Roman" w:hAnsi="Times New Roman"/>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B26FF5" w:rsidRDefault="00B26FF5">
      <w:pPr>
        <w:widowControl w:val="0"/>
        <w:autoSpaceDE w:val="0"/>
        <w:autoSpaceDN w:val="0"/>
        <w:adjustRightInd w:val="0"/>
        <w:spacing w:after="0" w:line="258" w:lineRule="atLeast"/>
        <w:rPr>
          <w:rFonts w:ascii="Times New Roman" w:hAnsi="Times New Roman"/>
          <w:b/>
          <w:bCs/>
          <w:color w:val="000000"/>
          <w:sz w:val="24"/>
          <w:szCs w:val="24"/>
          <w:lang w:val="hu"/>
        </w:rPr>
      </w:pPr>
    </w:p>
    <w:p w:rsidR="00087179" w:rsidRPr="00330FC2" w:rsidRDefault="00087179">
      <w:pPr>
        <w:widowControl w:val="0"/>
        <w:autoSpaceDE w:val="0"/>
        <w:autoSpaceDN w:val="0"/>
        <w:adjustRightInd w:val="0"/>
        <w:spacing w:after="0" w:line="258" w:lineRule="atLeast"/>
        <w:rPr>
          <w:rFonts w:ascii="Times New Roman" w:hAnsi="Times New Roman"/>
          <w:color w:val="000000"/>
          <w:sz w:val="24"/>
          <w:szCs w:val="24"/>
          <w:highlight w:val="cyan"/>
          <w:lang w:val="hu"/>
        </w:rPr>
      </w:pPr>
      <w:r w:rsidRPr="00330FC2">
        <w:rPr>
          <w:rFonts w:ascii="Times New Roman" w:hAnsi="Times New Roman"/>
          <w:b/>
          <w:bCs/>
          <w:color w:val="000000"/>
          <w:sz w:val="24"/>
          <w:szCs w:val="24"/>
          <w:highlight w:val="cyan"/>
          <w:lang w:val="hu"/>
        </w:rPr>
        <w:t>Harmónia 10.                                                                                        Szimfónia 10.</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r w:rsidRPr="00330FC2">
        <w:rPr>
          <w:rFonts w:ascii="Times New Roman" w:hAnsi="Times New Roman"/>
          <w:color w:val="000000"/>
          <w:sz w:val="24"/>
          <w:szCs w:val="24"/>
          <w:highlight w:val="cyan"/>
          <w:lang w:val="hu"/>
        </w:rPr>
        <w:lastRenderedPageBreak/>
        <w:t>2020. június 5. péntek                               AGORA                               2020. június 5. péntek</w:t>
      </w:r>
    </w:p>
    <w:p w:rsidR="00087179" w:rsidRDefault="00087179">
      <w:pPr>
        <w:widowControl w:val="0"/>
        <w:autoSpaceDE w:val="0"/>
        <w:autoSpaceDN w:val="0"/>
        <w:adjustRightInd w:val="0"/>
        <w:spacing w:after="0" w:line="258" w:lineRule="atLeast"/>
        <w:rPr>
          <w:rFonts w:ascii="Times New Roman" w:hAnsi="Times New Roman"/>
          <w:color w:val="000000"/>
          <w:sz w:val="24"/>
          <w:szCs w:val="24"/>
          <w:lang w:val="hu"/>
        </w:rPr>
      </w:pP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hu"/>
        </w:rPr>
      </w:pPr>
      <w:r>
        <w:rPr>
          <w:rFonts w:ascii="Times New Roman" w:hAnsi="Times New Roman"/>
          <w:color w:val="000000"/>
          <w:sz w:val="24"/>
          <w:szCs w:val="24"/>
          <w:lang w:val="hu"/>
        </w:rPr>
        <w:t xml:space="preserve">                                               </w:t>
      </w:r>
      <w:r>
        <w:rPr>
          <w:rFonts w:ascii="Times New Roman" w:hAnsi="Times New Roman"/>
          <w:b/>
          <w:bCs/>
          <w:color w:val="000000"/>
          <w:sz w:val="24"/>
          <w:szCs w:val="24"/>
          <w:lang w:val="hu"/>
        </w:rPr>
        <w:t>vezényel: Madaras Gergely</w:t>
      </w:r>
    </w:p>
    <w:p w:rsidR="00087179" w:rsidRDefault="00087179">
      <w:pPr>
        <w:widowControl w:val="0"/>
        <w:autoSpaceDE w:val="0"/>
        <w:autoSpaceDN w:val="0"/>
        <w:adjustRightInd w:val="0"/>
        <w:spacing w:after="0" w:line="258" w:lineRule="atLeast"/>
        <w:rPr>
          <w:rFonts w:ascii="Times New Roman" w:hAnsi="Times New Roman"/>
          <w:b/>
          <w:bCs/>
          <w:color w:val="000000"/>
          <w:sz w:val="24"/>
          <w:szCs w:val="24"/>
          <w:lang w:val="en-US"/>
        </w:rPr>
      </w:pPr>
      <w:r>
        <w:rPr>
          <w:rFonts w:ascii="Times New Roman" w:hAnsi="Times New Roman"/>
          <w:b/>
          <w:bCs/>
          <w:color w:val="000000"/>
          <w:sz w:val="24"/>
          <w:szCs w:val="24"/>
          <w:lang w:val="hu"/>
        </w:rPr>
        <w:t xml:space="preserve">                                          közreműk</w:t>
      </w:r>
      <w:r>
        <w:rPr>
          <w:rFonts w:ascii="Times New Roman" w:hAnsi="Times New Roman"/>
          <w:b/>
          <w:bCs/>
          <w:color w:val="000000"/>
          <w:sz w:val="24"/>
          <w:szCs w:val="24"/>
          <w:lang w:val="en-US"/>
        </w:rPr>
        <w:t>ödnek: énekes szólisták</w:t>
      </w: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p>
    <w:p w:rsidR="00087179" w:rsidRDefault="00087179">
      <w:pPr>
        <w:widowControl w:val="0"/>
        <w:autoSpaceDE w:val="0"/>
        <w:autoSpaceDN w:val="0"/>
        <w:adjustRightInd w:val="0"/>
        <w:spacing w:after="240" w:line="258" w:lineRule="atLeast"/>
        <w:ind w:firstLine="708"/>
        <w:jc w:val="center"/>
        <w:rPr>
          <w:rFonts w:ascii="Times New Roman" w:hAnsi="Times New Roman"/>
          <w:color w:val="000000"/>
          <w:sz w:val="24"/>
          <w:szCs w:val="24"/>
          <w:lang w:val="hu"/>
        </w:rPr>
      </w:pPr>
      <w:r>
        <w:rPr>
          <w:rFonts w:ascii="Times New Roman" w:hAnsi="Times New Roman"/>
          <w:b/>
          <w:bCs/>
          <w:i/>
          <w:iCs/>
          <w:color w:val="000000"/>
          <w:sz w:val="24"/>
          <w:szCs w:val="24"/>
          <w:lang w:val="hu"/>
        </w:rPr>
        <w:t>Mahler 2. c-moll szimfónia</w:t>
      </w:r>
    </w:p>
    <w:p w:rsidR="00087179" w:rsidRDefault="00087179">
      <w:pPr>
        <w:keepNext/>
        <w:keepLines/>
        <w:widowControl w:val="0"/>
        <w:autoSpaceDE w:val="0"/>
        <w:autoSpaceDN w:val="0"/>
        <w:adjustRightInd w:val="0"/>
        <w:spacing w:after="225" w:line="240" w:lineRule="auto"/>
        <w:ind w:firstLine="708"/>
        <w:jc w:val="both"/>
        <w:rPr>
          <w:rFonts w:ascii="Times New Roman" w:hAnsi="Times New Roman"/>
          <w:color w:val="000000"/>
          <w:sz w:val="24"/>
          <w:szCs w:val="24"/>
          <w:highlight w:val="white"/>
          <w:lang w:val="en-US"/>
        </w:rPr>
      </w:pPr>
      <w:r>
        <w:rPr>
          <w:rFonts w:ascii="Times New Roman" w:hAnsi="Times New Roman"/>
          <w:color w:val="000000"/>
          <w:sz w:val="24"/>
          <w:szCs w:val="24"/>
          <w:highlight w:val="white"/>
          <w:lang w:val="hu"/>
        </w:rPr>
        <w:t>Gustav Mahler (1860-1911) 2. („Felt</w:t>
      </w:r>
      <w:r>
        <w:rPr>
          <w:rFonts w:ascii="Times New Roman" w:hAnsi="Times New Roman"/>
          <w:color w:val="000000"/>
          <w:sz w:val="24"/>
          <w:szCs w:val="24"/>
          <w:highlight w:val="white"/>
          <w:lang w:val="en-US"/>
        </w:rPr>
        <w:t>ámadás”) szimfóniája, melynek zenéje túlfeszített, tele van erőteljes érzelmekkel és fantasztikus kontrasztokkal,</w:t>
      </w:r>
      <w:r>
        <w:rPr>
          <w:rFonts w:ascii="Times New Roman" w:hAnsi="Times New Roman"/>
          <w:color w:val="000000"/>
          <w:sz w:val="24"/>
          <w:szCs w:val="24"/>
          <w:lang w:val="en-US"/>
        </w:rPr>
        <w:t xml:space="preserve"> a lélek halhatatlanságába vetett hitnek állít monumentális emléket</w:t>
      </w:r>
      <w:r>
        <w:rPr>
          <w:rFonts w:ascii="Times New Roman" w:hAnsi="Times New Roman"/>
          <w:color w:val="000000"/>
          <w:sz w:val="24"/>
          <w:szCs w:val="24"/>
          <w:highlight w:val="white"/>
          <w:lang w:val="en-US"/>
        </w:rPr>
        <w:t xml:space="preserve">. A szerző a közel másfél órás szimfóniában nemcsak a műfaj határait feszegette - „a szimfónia legyen olyan, mint a világ: mindent öleljen át” -, hanem az előadói apparátust is extrém méretűvé nagyította: </w:t>
      </w:r>
      <w:r>
        <w:rPr>
          <w:rFonts w:ascii="Times New Roman" w:hAnsi="Times New Roman"/>
          <w:color w:val="000000"/>
          <w:sz w:val="24"/>
          <w:szCs w:val="24"/>
          <w:lang w:val="en-US"/>
        </w:rPr>
        <w:t>a nagy létszámú zenekar mellett külső zenekart, énekes szólistákat és kórust is alkalmaz</w:t>
      </w:r>
      <w:r>
        <w:rPr>
          <w:rFonts w:ascii="Times New Roman" w:hAnsi="Times New Roman"/>
          <w:color w:val="000000"/>
          <w:sz w:val="24"/>
          <w:szCs w:val="24"/>
          <w:highlight w:val="white"/>
          <w:lang w:val="en-US"/>
        </w:rPr>
        <w:t xml:space="preserve">. </w:t>
      </w:r>
      <w:r>
        <w:rPr>
          <w:rFonts w:ascii="Times New Roman" w:hAnsi="Times New Roman"/>
          <w:color w:val="000000"/>
          <w:sz w:val="24"/>
          <w:szCs w:val="24"/>
          <w:lang w:val="en-US"/>
        </w:rPr>
        <w:t xml:space="preserve">A szerző vallomása szerint a 2. szimfónia halált vizionáló első tétele - egy gyászinduló - az 1. szimfónia hősének gyászünnepe. </w:t>
      </w:r>
      <w:r>
        <w:rPr>
          <w:rFonts w:ascii="Times New Roman" w:hAnsi="Times New Roman"/>
          <w:color w:val="000000"/>
          <w:sz w:val="24"/>
          <w:szCs w:val="24"/>
          <w:highlight w:val="white"/>
          <w:lang w:val="en-US"/>
        </w:rPr>
        <w:t>A több mint félórás finálé pedig a reményé és a teljes feloldódásé. „Halál, ki győzöl mindeneken, most téged is legyőztek.” A címben szereplő Feltámadás nem a húsvétra utal, hanem Friedrich Klopstock ódájának címe. A fináléban elhangzó szövegek részben ebből az ódából származnak, részben Mahler saját szövegei.</w:t>
      </w:r>
    </w:p>
    <w:p w:rsidR="00087179" w:rsidRDefault="00087179">
      <w:pPr>
        <w:widowControl w:val="0"/>
        <w:autoSpaceDE w:val="0"/>
        <w:autoSpaceDN w:val="0"/>
        <w:adjustRightInd w:val="0"/>
        <w:spacing w:before="100" w:after="100" w:line="240" w:lineRule="auto"/>
        <w:rPr>
          <w:rFonts w:ascii="Times New Roman" w:hAnsi="Times New Roman"/>
          <w:b/>
          <w:bCs/>
          <w:color w:val="000000"/>
          <w:sz w:val="28"/>
          <w:szCs w:val="28"/>
          <w:highlight w:val="white"/>
          <w:lang w:val="hu"/>
        </w:rPr>
      </w:pPr>
      <w:r>
        <w:rPr>
          <w:rFonts w:ascii="Times New Roman" w:hAnsi="Times New Roman"/>
          <w:b/>
          <w:bCs/>
          <w:color w:val="000000"/>
          <w:sz w:val="24"/>
          <w:szCs w:val="24"/>
          <w:highlight w:val="white"/>
          <w:lang w:val="hu"/>
        </w:rPr>
        <w:tab/>
      </w:r>
      <w:r>
        <w:rPr>
          <w:rFonts w:ascii="Times New Roman" w:hAnsi="Times New Roman"/>
          <w:b/>
          <w:bCs/>
          <w:color w:val="000000"/>
          <w:sz w:val="24"/>
          <w:szCs w:val="24"/>
          <w:highlight w:val="white"/>
          <w:lang w:val="hu"/>
        </w:rPr>
        <w:tab/>
      </w:r>
    </w:p>
    <w:p w:rsidR="00087179" w:rsidRDefault="00087179">
      <w:pPr>
        <w:widowControl w:val="0"/>
        <w:autoSpaceDE w:val="0"/>
        <w:autoSpaceDN w:val="0"/>
        <w:adjustRightInd w:val="0"/>
        <w:spacing w:after="200" w:line="276" w:lineRule="auto"/>
        <w:rPr>
          <w:rFonts w:ascii="Calibri" w:hAnsi="Calibri" w:cs="Calibri"/>
          <w:color w:val="000000"/>
          <w:lang w:val="hu"/>
        </w:rPr>
      </w:pPr>
    </w:p>
    <w:sectPr w:rsidR="00087179">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FF5"/>
    <w:rsid w:val="00087179"/>
    <w:rsid w:val="00330FC2"/>
    <w:rsid w:val="00362E4A"/>
    <w:rsid w:val="00B26FF5"/>
    <w:rsid w:val="00F338E4"/>
    <w:rsid w:val="00F72C0B"/>
    <w:rsid w:val="00FC417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F4C719-556C-47CC-8664-C84559EC3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330FC2"/>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locked/>
    <w:rsid w:val="00330F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3982</Words>
  <Characters>27479</Characters>
  <Application>Microsoft Office Word</Application>
  <DocSecurity>0</DocSecurity>
  <Lines>228</Lines>
  <Paragraphs>62</Paragraphs>
  <ScaleCrop>false</ScaleCrop>
  <Company/>
  <LinksUpToDate>false</LinksUpToDate>
  <CharactersWithSpaces>31399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Szilvi</dc:creator>
  <cp:keywords/>
  <dc:description/>
  <cp:lastModifiedBy>Felhasználó</cp:lastModifiedBy>
  <cp:revision>2</cp:revision>
  <cp:lastPrinted>2019-05-20T07:49:00Z</cp:lastPrinted>
  <dcterms:created xsi:type="dcterms:W3CDTF">2019-05-22T14:25:00Z</dcterms:created>
  <dcterms:modified xsi:type="dcterms:W3CDTF">2019-05-22T14:25:00Z</dcterms:modified>
</cp:coreProperties>
</file>